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6C22" w14:textId="5E4B86AD" w:rsidR="00A84652" w:rsidRDefault="00A84652">
      <w:pPr>
        <w:pStyle w:val="Prosttext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2D743638" w14:textId="7627FD10" w:rsidR="00A84652" w:rsidRDefault="00F173F9">
      <w:pPr>
        <w:pStyle w:val="Prosttex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E6FFC5" wp14:editId="48EF06C0">
                <wp:simplePos x="0" y="0"/>
                <wp:positionH relativeFrom="column">
                  <wp:posOffset>3789045</wp:posOffset>
                </wp:positionH>
                <wp:positionV relativeFrom="paragraph">
                  <wp:posOffset>8255</wp:posOffset>
                </wp:positionV>
                <wp:extent cx="2339975" cy="1259840"/>
                <wp:effectExtent l="13335" t="12700" r="8890" b="13335"/>
                <wp:wrapSquare wrapText="bothSides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445FD" id="Rectangle 2" o:spid="_x0000_s1026" style="position:absolute;margin-left:298.35pt;margin-top:.65pt;width:184.25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" strokeweight=".25pt">
                <w10:wrap type="square"/>
              </v:rect>
            </w:pict>
          </mc:Fallback>
        </mc:AlternateContent>
      </w:r>
    </w:p>
    <w:p w14:paraId="1A6C740A" w14:textId="77777777" w:rsidR="00A84652" w:rsidRDefault="00A84652">
      <w:pPr>
        <w:pStyle w:val="Prosttext"/>
        <w:rPr>
          <w:rFonts w:ascii="Arial" w:hAnsi="Arial" w:cs="Arial"/>
        </w:rPr>
      </w:pPr>
    </w:p>
    <w:p w14:paraId="39687196" w14:textId="77777777" w:rsidR="00A84652" w:rsidRDefault="00A84652" w:rsidP="00B74AFA">
      <w:pPr>
        <w:pStyle w:val="Prosttext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>
        <w:rPr>
          <w:rFonts w:ascii="Arial" w:hAnsi="Arial" w:cs="Arial"/>
          <w:b/>
          <w:bCs/>
          <w:spacing w:val="20"/>
          <w:sz w:val="24"/>
          <w:szCs w:val="24"/>
        </w:rPr>
        <w:t>ŽÁDOST</w:t>
      </w:r>
    </w:p>
    <w:p w14:paraId="76DA5C28" w14:textId="77777777" w:rsidR="00A84652" w:rsidRDefault="00A84652" w:rsidP="00B74AFA">
      <w:pPr>
        <w:pStyle w:val="Prosttext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74AFA">
        <w:rPr>
          <w:rFonts w:ascii="Arial" w:hAnsi="Arial" w:cs="Arial"/>
          <w:b/>
          <w:bCs/>
          <w:caps/>
          <w:sz w:val="24"/>
          <w:szCs w:val="24"/>
        </w:rPr>
        <w:t>o povolení zvláštního užívání místní komunikace</w:t>
      </w:r>
    </w:p>
    <w:p w14:paraId="320E747A" w14:textId="793A003A" w:rsidR="00A84652" w:rsidRPr="00B74AFA" w:rsidRDefault="00A84652" w:rsidP="00B74AFA">
      <w:pPr>
        <w:pStyle w:val="Prosttext"/>
        <w:jc w:val="center"/>
        <w:rPr>
          <w:rFonts w:ascii="Arial" w:hAnsi="Arial" w:cs="Arial"/>
          <w:b/>
          <w:bCs/>
          <w:caps/>
          <w:spacing w:val="40"/>
          <w:sz w:val="24"/>
          <w:szCs w:val="24"/>
        </w:rPr>
      </w:pPr>
      <w:r w:rsidRPr="00B74AFA">
        <w:rPr>
          <w:rFonts w:ascii="Arial" w:hAnsi="Arial" w:cs="Arial"/>
          <w:b/>
          <w:bCs/>
          <w:caps/>
          <w:sz w:val="24"/>
          <w:szCs w:val="24"/>
        </w:rPr>
        <w:t xml:space="preserve">I. </w:t>
      </w:r>
      <w:r w:rsidR="00716204">
        <w:rPr>
          <w:rFonts w:ascii="Arial" w:hAnsi="Arial" w:cs="Arial"/>
          <w:b/>
          <w:bCs/>
          <w:caps/>
          <w:sz w:val="24"/>
          <w:szCs w:val="24"/>
        </w:rPr>
        <w:t>-</w:t>
      </w:r>
      <w:r w:rsidRPr="00B74AFA">
        <w:rPr>
          <w:rFonts w:ascii="Arial" w:hAnsi="Arial" w:cs="Arial"/>
          <w:b/>
          <w:bCs/>
          <w:caps/>
          <w:sz w:val="24"/>
          <w:szCs w:val="24"/>
        </w:rPr>
        <w:t xml:space="preserve"> I</w:t>
      </w:r>
      <w:r w:rsidR="00716204">
        <w:rPr>
          <w:rFonts w:ascii="Arial" w:hAnsi="Arial" w:cs="Arial"/>
          <w:b/>
          <w:bCs/>
          <w:caps/>
          <w:sz w:val="24"/>
          <w:szCs w:val="24"/>
        </w:rPr>
        <w:t>V</w:t>
      </w:r>
      <w:r w:rsidRPr="00B74AFA">
        <w:rPr>
          <w:rFonts w:ascii="Arial" w:hAnsi="Arial" w:cs="Arial"/>
          <w:b/>
          <w:bCs/>
          <w:caps/>
          <w:sz w:val="24"/>
          <w:szCs w:val="24"/>
        </w:rPr>
        <w:t>. třídy</w:t>
      </w:r>
      <w:r w:rsidR="00716204">
        <w:rPr>
          <w:rStyle w:val="Znakapoznpodarou"/>
          <w:rFonts w:ascii="Arial" w:hAnsi="Arial" w:cs="Arial"/>
          <w:b/>
          <w:bCs/>
          <w:caps/>
          <w:sz w:val="24"/>
          <w:szCs w:val="24"/>
        </w:rPr>
        <w:footnoteReference w:id="1"/>
      </w:r>
    </w:p>
    <w:p w14:paraId="6F972F3B" w14:textId="77777777" w:rsidR="00A84652" w:rsidRDefault="00A84652">
      <w:pPr>
        <w:pStyle w:val="Prosttext"/>
        <w:ind w:firstLine="708"/>
        <w:jc w:val="both"/>
        <w:rPr>
          <w:rFonts w:ascii="Arial" w:hAnsi="Arial" w:cs="Arial"/>
          <w:sz w:val="16"/>
          <w:szCs w:val="16"/>
        </w:rPr>
      </w:pPr>
    </w:p>
    <w:p w14:paraId="15FBCC25" w14:textId="24E4C305" w:rsidR="00A84652" w:rsidRPr="00B74AFA" w:rsidRDefault="00A84652" w:rsidP="00B74AFA">
      <w:pPr>
        <w:pStyle w:val="Zkladntext"/>
        <w:spacing w:before="12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>(§ 25</w:t>
      </w:r>
      <w:r>
        <w:rPr>
          <w:rFonts w:ascii="Arial" w:hAnsi="Arial" w:cs="Arial"/>
        </w:rPr>
        <w:t xml:space="preserve"> odst. 6 písmena </w:t>
      </w:r>
      <w:r w:rsidRPr="00E8339A">
        <w:rPr>
          <w:rFonts w:ascii="Arial" w:hAnsi="Arial" w:cs="Arial"/>
          <w:b/>
        </w:rPr>
        <w:t>c)</w:t>
      </w:r>
      <w:r w:rsidR="000E6344">
        <w:rPr>
          <w:rFonts w:ascii="Arial" w:hAnsi="Arial" w:cs="Arial"/>
        </w:rPr>
        <w:t xml:space="preserve"> bod 1</w:t>
      </w:r>
      <w:r w:rsidR="000E6344">
        <w:rPr>
          <w:rFonts w:ascii="Arial" w:hAnsi="Arial" w:cs="Arial"/>
        </w:rPr>
        <w:tab/>
      </w:r>
      <w:sdt>
        <w:sdtPr>
          <w:rPr>
            <w:rFonts w:ascii="Arial" w:hAnsi="Arial" w:cs="Arial"/>
            <w:sz w:val="22"/>
            <w:szCs w:val="22"/>
          </w:rPr>
          <w:id w:val="109528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FD" w:rsidRPr="000954F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954FD">
        <w:rPr>
          <w:rFonts w:ascii="Arial" w:hAnsi="Arial" w:cs="Arial"/>
          <w:sz w:val="18"/>
          <w:szCs w:val="18"/>
        </w:rPr>
        <w:t xml:space="preserve"> </w:t>
      </w:r>
      <w:r w:rsidR="005143CF">
        <w:rPr>
          <w:rFonts w:ascii="Arial" w:hAnsi="Arial" w:cs="Arial"/>
        </w:rPr>
        <w:t xml:space="preserve"> </w:t>
      </w:r>
      <w:r w:rsidR="000E6344">
        <w:rPr>
          <w:rFonts w:ascii="Arial" w:hAnsi="Arial" w:cs="Arial"/>
        </w:rPr>
        <w:t>2</w:t>
      </w:r>
      <w:r w:rsidR="005143C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15692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F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954FD">
        <w:rPr>
          <w:rFonts w:ascii="Arial" w:hAnsi="Arial" w:cs="Arial"/>
          <w:sz w:val="22"/>
          <w:szCs w:val="22"/>
        </w:rPr>
        <w:t xml:space="preserve"> </w:t>
      </w:r>
      <w:r w:rsidR="000E6344">
        <w:rPr>
          <w:rFonts w:ascii="Arial" w:hAnsi="Arial" w:cs="Arial"/>
        </w:rPr>
        <w:t>3</w:t>
      </w:r>
      <w:r w:rsidR="005143C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02285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F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143CF">
        <w:rPr>
          <w:rFonts w:ascii="Arial" w:hAnsi="Arial" w:cs="Arial"/>
        </w:rPr>
        <w:t xml:space="preserve"> </w:t>
      </w:r>
      <w:r w:rsidR="000E6344">
        <w:rPr>
          <w:rFonts w:ascii="Arial" w:hAnsi="Arial" w:cs="Arial"/>
        </w:rPr>
        <w:t xml:space="preserve">4 </w:t>
      </w:r>
      <w:sdt>
        <w:sdtPr>
          <w:rPr>
            <w:rFonts w:ascii="Arial" w:hAnsi="Arial" w:cs="Arial"/>
            <w:sz w:val="22"/>
            <w:szCs w:val="22"/>
          </w:rPr>
          <w:id w:val="66552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FD" w:rsidRPr="000954F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143CF">
        <w:rPr>
          <w:rFonts w:ascii="Arial" w:hAnsi="Arial" w:cs="Arial"/>
        </w:rPr>
        <w:t xml:space="preserve"> </w:t>
      </w:r>
      <w:r w:rsidR="000E6344">
        <w:rPr>
          <w:rFonts w:ascii="Arial" w:hAnsi="Arial" w:cs="Arial"/>
        </w:rPr>
        <w:t>5</w:t>
      </w:r>
      <w:r w:rsidR="005143C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64737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FD" w:rsidRPr="000954F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143CF">
        <w:rPr>
          <w:rFonts w:ascii="Arial" w:hAnsi="Arial" w:cs="Arial"/>
        </w:rPr>
        <w:t xml:space="preserve"> 6 </w:t>
      </w:r>
      <w:sdt>
        <w:sdtPr>
          <w:rPr>
            <w:rFonts w:ascii="Arial" w:hAnsi="Arial" w:cs="Arial"/>
            <w:sz w:val="22"/>
            <w:szCs w:val="22"/>
          </w:rPr>
          <w:id w:val="-592772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FD" w:rsidRPr="000954F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</w:rPr>
        <w:t xml:space="preserve">, </w:t>
      </w:r>
      <w:r w:rsidR="00716204">
        <w:rPr>
          <w:rFonts w:ascii="Arial" w:hAnsi="Arial" w:cs="Arial"/>
        </w:rPr>
        <w:t xml:space="preserve">písmena </w:t>
      </w:r>
      <w:r w:rsidRPr="00E8339A">
        <w:rPr>
          <w:rFonts w:ascii="Arial" w:hAnsi="Arial" w:cs="Arial"/>
          <w:b/>
        </w:rPr>
        <w:t>d)</w:t>
      </w:r>
      <w:r w:rsidR="005143CF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939172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FD" w:rsidRPr="000954F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E6344" w:rsidRPr="00E8339A">
        <w:rPr>
          <w:rFonts w:ascii="Arial" w:hAnsi="Arial" w:cs="Arial"/>
          <w:b/>
        </w:rPr>
        <w:t>,</w:t>
      </w:r>
      <w:r w:rsidR="000F7E83">
        <w:rPr>
          <w:rFonts w:ascii="Arial" w:hAnsi="Arial" w:cs="Arial"/>
          <w:b/>
        </w:rPr>
        <w:t xml:space="preserve"> </w:t>
      </w:r>
      <w:r w:rsidR="00716204" w:rsidRPr="00B74E98">
        <w:rPr>
          <w:rFonts w:ascii="Arial" w:hAnsi="Arial" w:cs="Arial"/>
          <w:bCs/>
        </w:rPr>
        <w:t>nebo písmena</w:t>
      </w:r>
      <w:r w:rsidR="00716204">
        <w:rPr>
          <w:rFonts w:ascii="Arial" w:hAnsi="Arial" w:cs="Arial"/>
          <w:b/>
        </w:rPr>
        <w:t xml:space="preserve"> </w:t>
      </w:r>
      <w:r w:rsidRPr="00E8339A">
        <w:rPr>
          <w:rFonts w:ascii="Arial" w:hAnsi="Arial" w:cs="Arial"/>
          <w:b/>
        </w:rPr>
        <w:t>e)</w:t>
      </w:r>
      <w:r w:rsidRPr="0037442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64203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FD" w:rsidRPr="000954F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143CF">
        <w:rPr>
          <w:rFonts w:ascii="Arial" w:hAnsi="Arial" w:cs="Arial"/>
          <w:sz w:val="36"/>
          <w:szCs w:val="36"/>
        </w:rPr>
        <w:t xml:space="preserve"> </w:t>
      </w:r>
      <w:r w:rsidR="00B74E98">
        <w:rPr>
          <w:rFonts w:ascii="Arial" w:hAnsi="Arial" w:cs="Arial"/>
          <w:sz w:val="36"/>
          <w:szCs w:val="36"/>
        </w:rPr>
        <w:br/>
      </w:r>
      <w:r w:rsidRPr="00B74AFA">
        <w:rPr>
          <w:rFonts w:ascii="Arial" w:hAnsi="Arial" w:cs="Arial"/>
        </w:rPr>
        <w:t>zákona č. 13/1997 Sb.,</w:t>
      </w:r>
      <w:r w:rsidR="000E6344">
        <w:rPr>
          <w:rFonts w:ascii="Arial" w:hAnsi="Arial" w:cs="Arial"/>
        </w:rPr>
        <w:t xml:space="preserve"> </w:t>
      </w:r>
      <w:r w:rsidRPr="00B74AFA">
        <w:rPr>
          <w:rFonts w:ascii="Arial" w:hAnsi="Arial" w:cs="Arial"/>
        </w:rPr>
        <w:t>o pozemních komunikacích, ve znění pozdějších předpisů)</w:t>
      </w:r>
      <w:r w:rsidR="00E8339A">
        <w:rPr>
          <w:rFonts w:ascii="Arial" w:hAnsi="Arial" w:cs="Arial"/>
        </w:rPr>
        <w:t xml:space="preserve"> </w:t>
      </w:r>
      <w:r w:rsidR="00E8339A" w:rsidRPr="00E8339A">
        <w:rPr>
          <w:rFonts w:ascii="Arial" w:hAnsi="Arial" w:cs="Arial"/>
          <w:i/>
          <w:sz w:val="18"/>
          <w:szCs w:val="18"/>
        </w:rPr>
        <w:t>(hodící se zaškrtněte)</w:t>
      </w:r>
      <w:r w:rsidR="00B74E98">
        <w:rPr>
          <w:rStyle w:val="Znakapoznpodarou"/>
          <w:rFonts w:ascii="Arial" w:hAnsi="Arial" w:cs="Arial"/>
          <w:i/>
          <w:sz w:val="18"/>
          <w:szCs w:val="18"/>
        </w:rPr>
        <w:footnoteReference w:id="2"/>
      </w:r>
    </w:p>
    <w:p w14:paraId="622A0222" w14:textId="77777777" w:rsidR="00B74E98" w:rsidRPr="002F3232" w:rsidRDefault="00B74E98">
      <w:pPr>
        <w:pStyle w:val="Prosttext"/>
        <w:jc w:val="both"/>
        <w:rPr>
          <w:rFonts w:ascii="Arial" w:hAnsi="Arial" w:cs="Arial"/>
          <w:sz w:val="16"/>
          <w:szCs w:val="16"/>
        </w:rPr>
      </w:pPr>
    </w:p>
    <w:p w14:paraId="0184C45C" w14:textId="76CF08C8" w:rsidR="00A84652" w:rsidRDefault="00A84652" w:rsidP="00B74AFA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Žadatel</w:t>
      </w:r>
      <w:r w:rsidR="002F3232">
        <w:rPr>
          <w:rFonts w:ascii="Arial" w:hAnsi="Arial" w:cs="Arial"/>
          <w:b/>
          <w:bCs/>
        </w:rPr>
        <w:t xml:space="preserve"> </w:t>
      </w:r>
      <w:r w:rsidR="002F3232" w:rsidRPr="002F3232">
        <w:rPr>
          <w:rFonts w:ascii="Arial" w:hAnsi="Arial" w:cs="Arial"/>
        </w:rPr>
        <w:t>(osoba, v jejíž budoucí prospěch je žádáno</w:t>
      </w:r>
      <w:r w:rsidR="002F3232">
        <w:rPr>
          <w:rFonts w:ascii="Arial" w:hAnsi="Arial" w:cs="Arial"/>
        </w:rPr>
        <w:t xml:space="preserve">, </w:t>
      </w:r>
      <w:r w:rsidR="002F3232" w:rsidRPr="002F3232">
        <w:rPr>
          <w:rFonts w:ascii="Arial" w:hAnsi="Arial" w:cs="Arial"/>
        </w:rPr>
        <w:t>nikoli jeho zástupce apod.)</w:t>
      </w:r>
      <w:r w:rsidR="002F3232">
        <w:rPr>
          <w:rStyle w:val="Znakapoznpodarou"/>
          <w:rFonts w:ascii="Arial" w:hAnsi="Arial" w:cs="Arial"/>
        </w:rPr>
        <w:footnoteReference w:id="3"/>
      </w:r>
      <w:r w:rsidRPr="00B74AFA">
        <w:rPr>
          <w:rFonts w:ascii="Arial" w:hAnsi="Arial" w:cs="Arial"/>
        </w:rPr>
        <w:t xml:space="preserve"> </w:t>
      </w:r>
    </w:p>
    <w:p w14:paraId="5D6DA668" w14:textId="6F9FBCD5" w:rsidR="00A84652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Název nebo obchodní firma (</w:t>
      </w:r>
      <w:r w:rsidRPr="00B74AFA">
        <w:rPr>
          <w:rFonts w:ascii="Arial" w:hAnsi="Arial" w:cs="Arial"/>
        </w:rPr>
        <w:t>fyzická osoba</w:t>
      </w:r>
      <w:r>
        <w:rPr>
          <w:rFonts w:ascii="Arial" w:hAnsi="Arial" w:cs="Arial"/>
        </w:rPr>
        <w:t xml:space="preserve"> uvede jméno, příjmení</w:t>
      </w:r>
      <w:proofErr w:type="gramStart"/>
      <w:r w:rsidRPr="00B74AFA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</w:t>
      </w:r>
      <w:r w:rsidR="00B74E98" w:rsidRPr="00B74E98">
        <w:rPr>
          <w:rFonts w:ascii="Arial" w:hAnsi="Arial" w:cs="Arial"/>
        </w:rPr>
        <w:t>………………………………………………</w:t>
      </w:r>
    </w:p>
    <w:p w14:paraId="5295CB55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57A6623B" w14:textId="4CAC4DE6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B74E9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(fyzická osoba uvede datum narození): 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5134FEC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0EDC615" w14:textId="4C03E671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sídla (fyzická osoba uvede místo trvalého pobytu): ……………………………………………………….</w:t>
      </w:r>
    </w:p>
    <w:p w14:paraId="6CD4FA0E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189D09D" w14:textId="5C657702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Jiná adresa pro doručování: 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F14F5AB" w14:textId="23180690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e-mail: ……………………………………………………………</w:t>
      </w:r>
    </w:p>
    <w:p w14:paraId="79A756CE" w14:textId="77777777" w:rsidR="00B74E98" w:rsidRPr="002F3232" w:rsidRDefault="00B74E98" w:rsidP="003D40E1">
      <w:pPr>
        <w:pStyle w:val="Zkladntext"/>
        <w:spacing w:before="120"/>
        <w:jc w:val="both"/>
        <w:rPr>
          <w:rFonts w:ascii="Arial" w:hAnsi="Arial" w:cs="Arial"/>
          <w:b/>
          <w:bCs/>
          <w:sz w:val="16"/>
          <w:szCs w:val="16"/>
        </w:rPr>
      </w:pPr>
    </w:p>
    <w:p w14:paraId="1BD585C1" w14:textId="5E1C2AEB" w:rsidR="00A84652" w:rsidRPr="00B74AFA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Zástupce žadatele</w:t>
      </w:r>
      <w:r>
        <w:rPr>
          <w:rFonts w:ascii="Arial" w:hAnsi="Arial" w:cs="Arial"/>
        </w:rPr>
        <w:t xml:space="preserve"> (vyplnit pouze žádá-li za žadatele jiná osoba)</w:t>
      </w:r>
    </w:p>
    <w:p w14:paraId="6978FCF3" w14:textId="41582801" w:rsidR="00A84652" w:rsidRPr="005530B7" w:rsidRDefault="00A84652" w:rsidP="005530B7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 xml:space="preserve">Název nebo obchodní firma (fyzická osoba uvede jméno, příjmení): </w:t>
      </w:r>
      <w:r w:rsidR="002F3232">
        <w:rPr>
          <w:rFonts w:ascii="Arial" w:hAnsi="Arial" w:cs="Arial"/>
        </w:rPr>
        <w:t>………………………………………………</w:t>
      </w:r>
      <w:r w:rsidRPr="005530B7">
        <w:rPr>
          <w:rFonts w:ascii="Arial" w:hAnsi="Arial" w:cs="Arial"/>
        </w:rPr>
        <w:t xml:space="preserve">   </w:t>
      </w:r>
    </w:p>
    <w:p w14:paraId="618CED30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6742E64" w14:textId="448DD09A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IČ</w:t>
      </w:r>
      <w:r w:rsidR="00B74E98">
        <w:rPr>
          <w:rFonts w:ascii="Arial" w:hAnsi="Arial" w:cs="Arial"/>
        </w:rPr>
        <w:t>O</w:t>
      </w:r>
      <w:r w:rsidRPr="005530B7">
        <w:rPr>
          <w:rFonts w:ascii="Arial" w:hAnsi="Arial" w:cs="Arial"/>
        </w:rPr>
        <w:t xml:space="preserve"> (fyzická osoba uvede datum narození): ………………………………………………………………………..</w:t>
      </w:r>
      <w:r>
        <w:rPr>
          <w:rFonts w:ascii="Arial" w:hAnsi="Arial" w:cs="Arial"/>
        </w:rPr>
        <w:t>.</w:t>
      </w:r>
    </w:p>
    <w:p w14:paraId="62249801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30E84AF0" w14:textId="011227EC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Adresa sídla (fyzická osoba uvede místo trvalého pobytu): …………………………………………………</w:t>
      </w:r>
      <w:proofErr w:type="gramStart"/>
      <w:r w:rsidRPr="005530B7"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A8F943B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51367A5E" w14:textId="73FD4238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Jiná adresa pro doručování: …………………………………………………………………………………………..</w:t>
      </w:r>
      <w:r>
        <w:rPr>
          <w:rFonts w:ascii="Arial" w:hAnsi="Arial" w:cs="Arial"/>
        </w:rPr>
        <w:t>.</w:t>
      </w:r>
    </w:p>
    <w:p w14:paraId="3201474F" w14:textId="5819DDE8" w:rsidR="00A84652" w:rsidRDefault="00A84652" w:rsidP="005530B7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Telefon: …………………………………</w:t>
      </w:r>
      <w:proofErr w:type="gramStart"/>
      <w:r w:rsidRPr="005530B7">
        <w:rPr>
          <w:rFonts w:ascii="Arial" w:hAnsi="Arial" w:cs="Arial"/>
        </w:rPr>
        <w:t>…….</w:t>
      </w:r>
      <w:proofErr w:type="gramEnd"/>
      <w:r w:rsidRPr="005530B7">
        <w:rPr>
          <w:rFonts w:ascii="Arial" w:hAnsi="Arial" w:cs="Arial"/>
        </w:rPr>
        <w:t>.</w:t>
      </w:r>
      <w:r w:rsidRPr="005530B7">
        <w:rPr>
          <w:rFonts w:ascii="Arial" w:hAnsi="Arial" w:cs="Arial"/>
        </w:rPr>
        <w:tab/>
      </w:r>
      <w:r w:rsidR="002F3232" w:rsidRPr="005530B7">
        <w:rPr>
          <w:rFonts w:ascii="Arial" w:hAnsi="Arial" w:cs="Arial"/>
        </w:rPr>
        <w:t>e-mail:</w:t>
      </w:r>
      <w:r w:rsidRPr="005530B7">
        <w:rPr>
          <w:rFonts w:ascii="Arial" w:hAnsi="Arial" w:cs="Arial"/>
        </w:rPr>
        <w:t xml:space="preserve"> ……………………………………………………………</w:t>
      </w:r>
      <w:r>
        <w:rPr>
          <w:rFonts w:ascii="Arial" w:hAnsi="Arial" w:cs="Arial"/>
        </w:rPr>
        <w:t>.</w:t>
      </w:r>
    </w:p>
    <w:p w14:paraId="76196F66" w14:textId="771A5514" w:rsidR="00A84652" w:rsidRPr="005530B7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Zastoupení na základě (plná moc, mandátní smlouva apod.): 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8D383C1" w14:textId="483EDE4B" w:rsidR="00A84652" w:rsidRPr="00B74AFA" w:rsidRDefault="00A84652" w:rsidP="005530B7">
      <w:pPr>
        <w:pStyle w:val="Zkladntext"/>
        <w:spacing w:before="360"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lastRenderedPageBreak/>
        <w:t>Důvod zvláštního užívání a způsob realizace</w:t>
      </w:r>
      <w:r>
        <w:rPr>
          <w:rFonts w:ascii="Arial" w:hAnsi="Arial" w:cs="Arial"/>
        </w:rPr>
        <w:t xml:space="preserve"> </w:t>
      </w:r>
      <w:r w:rsidRPr="00B74AFA">
        <w:rPr>
          <w:rFonts w:ascii="Arial" w:hAnsi="Arial" w:cs="Arial"/>
        </w:rPr>
        <w:t xml:space="preserve">(stručný popis):   </w:t>
      </w:r>
    </w:p>
    <w:p w14:paraId="75726BEF" w14:textId="1C0DB2CD" w:rsidR="00A84652" w:rsidRPr="00B74AFA" w:rsidRDefault="00A84652" w:rsidP="005530B7">
      <w:pPr>
        <w:pStyle w:val="Zkladntext"/>
        <w:jc w:val="both"/>
        <w:rPr>
          <w:rFonts w:ascii="Arial" w:hAnsi="Arial" w:cs="Arial"/>
          <w:i/>
          <w:iCs/>
          <w:sz w:val="18"/>
          <w:szCs w:val="18"/>
        </w:rPr>
      </w:pPr>
      <w:r w:rsidRPr="00B74AFA">
        <w:rPr>
          <w:rFonts w:ascii="Arial" w:hAnsi="Arial" w:cs="Arial"/>
          <w:i/>
          <w:iCs/>
          <w:sz w:val="18"/>
          <w:szCs w:val="18"/>
        </w:rPr>
        <w:t>(u překopu uvést jeho délku a šířku</w:t>
      </w:r>
      <w:r w:rsidR="00D512F9">
        <w:rPr>
          <w:rFonts w:ascii="Arial" w:hAnsi="Arial" w:cs="Arial"/>
          <w:i/>
          <w:iCs/>
          <w:sz w:val="18"/>
          <w:szCs w:val="18"/>
        </w:rPr>
        <w:t xml:space="preserve">, </w:t>
      </w:r>
      <w:r w:rsidR="00D512F9" w:rsidRPr="00D512F9">
        <w:rPr>
          <w:rFonts w:ascii="Arial" w:hAnsi="Arial" w:cs="Arial"/>
          <w:i/>
          <w:iCs/>
          <w:sz w:val="18"/>
          <w:szCs w:val="18"/>
        </w:rPr>
        <w:t>jaký způsob prodeje a v jakém zařízení, jaký rozsah akce apod</w:t>
      </w:r>
      <w:r w:rsidR="00D512F9">
        <w:rPr>
          <w:rFonts w:ascii="Arial" w:hAnsi="Arial" w:cs="Arial"/>
          <w:i/>
          <w:iCs/>
          <w:sz w:val="18"/>
          <w:szCs w:val="18"/>
        </w:rPr>
        <w:t>.</w:t>
      </w:r>
      <w:r w:rsidRPr="00B74AFA">
        <w:rPr>
          <w:rFonts w:ascii="Arial" w:hAnsi="Arial" w:cs="Arial"/>
          <w:i/>
          <w:iCs/>
          <w:sz w:val="18"/>
          <w:szCs w:val="18"/>
        </w:rPr>
        <w:t>)</w:t>
      </w:r>
    </w:p>
    <w:p w14:paraId="41A3B473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04E66BC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1AC814AA" w14:textId="77777777" w:rsidR="00A84652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1BD708EA" w14:textId="599C47E1" w:rsidR="006C1700" w:rsidRPr="006C1700" w:rsidRDefault="006C1700" w:rsidP="006C1700">
      <w:pPr>
        <w:pStyle w:val="Zkladntext"/>
        <w:jc w:val="both"/>
        <w:rPr>
          <w:rFonts w:ascii="Arial" w:hAnsi="Arial" w:cs="Arial"/>
        </w:rPr>
      </w:pPr>
      <w:r w:rsidRPr="006C1700">
        <w:rPr>
          <w:rFonts w:ascii="Arial" w:hAnsi="Arial" w:cs="Arial"/>
        </w:rPr>
        <w:t xml:space="preserve">Způsob </w:t>
      </w:r>
      <w:proofErr w:type="gramStart"/>
      <w:r w:rsidRPr="006C1700">
        <w:rPr>
          <w:rFonts w:ascii="Arial" w:hAnsi="Arial" w:cs="Arial"/>
        </w:rPr>
        <w:t>užití  komunikace</w:t>
      </w:r>
      <w:proofErr w:type="gramEnd"/>
      <w:r w:rsidRPr="006C170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umístění inženýrských sítí, </w:t>
      </w:r>
      <w:r w:rsidRPr="006C1700">
        <w:rPr>
          <w:rFonts w:ascii="Arial" w:hAnsi="Arial" w:cs="Arial"/>
        </w:rPr>
        <w:t>protlak, překop, nadzemní vedení, zábor</w:t>
      </w:r>
      <w:r w:rsidR="00780B47">
        <w:rPr>
          <w:rFonts w:ascii="Arial" w:hAnsi="Arial" w:cs="Arial"/>
        </w:rPr>
        <w:t>, vyhrazené parkování apod.</w:t>
      </w:r>
      <w:r w:rsidRPr="006C1700">
        <w:rPr>
          <w:rFonts w:ascii="Arial" w:hAnsi="Arial" w:cs="Arial"/>
        </w:rPr>
        <w:t xml:space="preserve">)    </w:t>
      </w:r>
    </w:p>
    <w:p w14:paraId="237DC942" w14:textId="44BE438C" w:rsidR="006C1700" w:rsidRPr="00EA61F6" w:rsidRDefault="006C1700" w:rsidP="006C1700">
      <w:pPr>
        <w:pStyle w:val="Zkladntext"/>
        <w:jc w:val="both"/>
        <w:rPr>
          <w:rFonts w:ascii="Arial" w:hAnsi="Arial" w:cs="Arial"/>
        </w:rPr>
      </w:pPr>
      <w:r w:rsidRPr="006C1700">
        <w:rPr>
          <w:rFonts w:ascii="Arial" w:hAnsi="Arial" w:cs="Arial"/>
        </w:rPr>
        <w:t xml:space="preserve">podélný překop: </w:t>
      </w:r>
      <w:r>
        <w:rPr>
          <w:rFonts w:ascii="Arial" w:hAnsi="Arial" w:cs="Arial"/>
        </w:rPr>
        <w:tab/>
      </w:r>
      <w:r w:rsidRPr="006C1700">
        <w:rPr>
          <w:rFonts w:ascii="Arial" w:hAnsi="Arial" w:cs="Arial"/>
        </w:rPr>
        <w:t>délka …………………… šířka ……………</w:t>
      </w:r>
      <w:r w:rsidR="002F7DAE">
        <w:rPr>
          <w:rFonts w:ascii="Arial" w:hAnsi="Arial" w:cs="Arial"/>
        </w:rPr>
        <w:t>……</w:t>
      </w:r>
      <w:r w:rsidRPr="006C1700">
        <w:rPr>
          <w:rFonts w:ascii="Arial" w:hAnsi="Arial" w:cs="Arial"/>
        </w:rPr>
        <w:t>……</w:t>
      </w:r>
      <w:proofErr w:type="gramStart"/>
      <w:r w:rsidRPr="006C1700">
        <w:rPr>
          <w:rFonts w:ascii="Arial" w:hAnsi="Arial" w:cs="Arial"/>
        </w:rPr>
        <w:t>…….</w:t>
      </w:r>
      <w:proofErr w:type="gramEnd"/>
      <w:r w:rsidRPr="006C1700">
        <w:rPr>
          <w:rFonts w:ascii="Arial" w:hAnsi="Arial" w:cs="Arial"/>
        </w:rPr>
        <w:t xml:space="preserve">. </w:t>
      </w:r>
      <w:r w:rsidR="00EA61F6">
        <w:rPr>
          <w:rFonts w:ascii="Arial" w:hAnsi="Arial" w:cs="Arial"/>
        </w:rPr>
        <w:t>m</w:t>
      </w:r>
      <w:r w:rsidR="00EA61F6">
        <w:rPr>
          <w:rFonts w:ascii="Arial" w:hAnsi="Arial" w:cs="Arial"/>
          <w:vertAlign w:val="superscript"/>
        </w:rPr>
        <w:t>2</w:t>
      </w:r>
      <w:r w:rsidR="00EA61F6">
        <w:rPr>
          <w:rFonts w:ascii="Arial" w:hAnsi="Arial" w:cs="Arial"/>
        </w:rPr>
        <w:t xml:space="preserve"> ………………</w:t>
      </w:r>
    </w:p>
    <w:p w14:paraId="2B9EB10F" w14:textId="4C630501" w:rsidR="006C1700" w:rsidRPr="006C1700" w:rsidRDefault="006C1700" w:rsidP="006C1700">
      <w:pPr>
        <w:pStyle w:val="Zkladntext"/>
        <w:jc w:val="both"/>
        <w:rPr>
          <w:rFonts w:ascii="Arial" w:hAnsi="Arial" w:cs="Arial"/>
        </w:rPr>
      </w:pPr>
      <w:r w:rsidRPr="006C1700">
        <w:rPr>
          <w:rFonts w:ascii="Arial" w:hAnsi="Arial" w:cs="Arial"/>
        </w:rPr>
        <w:t xml:space="preserve">příčný překop: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C1700">
        <w:rPr>
          <w:rFonts w:ascii="Arial" w:hAnsi="Arial" w:cs="Arial"/>
        </w:rPr>
        <w:t>délka …………….</w:t>
      </w:r>
      <w:r w:rsidR="00EA61F6">
        <w:rPr>
          <w:rFonts w:ascii="Arial" w:hAnsi="Arial" w:cs="Arial"/>
        </w:rPr>
        <w:t>.</w:t>
      </w:r>
      <w:r w:rsidRPr="006C1700">
        <w:rPr>
          <w:rFonts w:ascii="Arial" w:hAnsi="Arial" w:cs="Arial"/>
        </w:rPr>
        <w:t>.…….</w:t>
      </w:r>
      <w:r w:rsidR="00EA61F6">
        <w:rPr>
          <w:rFonts w:ascii="Arial" w:hAnsi="Arial" w:cs="Arial"/>
        </w:rPr>
        <w:t xml:space="preserve"> </w:t>
      </w:r>
      <w:r w:rsidRPr="006C1700">
        <w:rPr>
          <w:rFonts w:ascii="Arial" w:hAnsi="Arial" w:cs="Arial"/>
        </w:rPr>
        <w:t>šířka …………</w:t>
      </w:r>
      <w:r w:rsidR="002F7DAE">
        <w:rPr>
          <w:rFonts w:ascii="Arial" w:hAnsi="Arial" w:cs="Arial"/>
        </w:rPr>
        <w:t>……</w:t>
      </w:r>
      <w:r w:rsidRPr="006C1700">
        <w:rPr>
          <w:rFonts w:ascii="Arial" w:hAnsi="Arial" w:cs="Arial"/>
        </w:rPr>
        <w:t>…</w:t>
      </w:r>
      <w:proofErr w:type="gramStart"/>
      <w:r w:rsidRPr="006C1700">
        <w:rPr>
          <w:rFonts w:ascii="Arial" w:hAnsi="Arial" w:cs="Arial"/>
        </w:rPr>
        <w:t>…….</w:t>
      </w:r>
      <w:proofErr w:type="gramEnd"/>
      <w:r w:rsidRPr="006C1700">
        <w:rPr>
          <w:rFonts w:ascii="Arial" w:hAnsi="Arial" w:cs="Arial"/>
        </w:rPr>
        <w:t xml:space="preserve">.…… </w:t>
      </w:r>
      <w:r w:rsidR="00EA61F6">
        <w:rPr>
          <w:rFonts w:ascii="Arial" w:hAnsi="Arial" w:cs="Arial"/>
        </w:rPr>
        <w:t>m</w:t>
      </w:r>
      <w:r w:rsidR="00EA61F6">
        <w:rPr>
          <w:rFonts w:ascii="Arial" w:hAnsi="Arial" w:cs="Arial"/>
          <w:vertAlign w:val="superscript"/>
        </w:rPr>
        <w:t>2</w:t>
      </w:r>
      <w:r w:rsidR="00EA61F6">
        <w:rPr>
          <w:rFonts w:ascii="Arial" w:hAnsi="Arial" w:cs="Arial"/>
        </w:rPr>
        <w:t xml:space="preserve"> ………………</w:t>
      </w:r>
    </w:p>
    <w:p w14:paraId="01FB5C41" w14:textId="72FE3105" w:rsidR="006C1700" w:rsidRDefault="006C1700" w:rsidP="006C1700">
      <w:pPr>
        <w:pStyle w:val="Zkladntext"/>
        <w:jc w:val="both"/>
        <w:rPr>
          <w:rFonts w:ascii="Arial" w:hAnsi="Arial" w:cs="Arial"/>
        </w:rPr>
      </w:pPr>
      <w:r w:rsidRPr="006C1700">
        <w:rPr>
          <w:rFonts w:ascii="Arial" w:hAnsi="Arial" w:cs="Arial"/>
        </w:rPr>
        <w:t xml:space="preserve">nadzemní vedení: </w:t>
      </w:r>
      <w:r>
        <w:rPr>
          <w:rFonts w:ascii="Arial" w:hAnsi="Arial" w:cs="Arial"/>
        </w:rPr>
        <w:tab/>
      </w:r>
      <w:r w:rsidR="002F7DAE">
        <w:rPr>
          <w:rFonts w:ascii="Arial" w:hAnsi="Arial" w:cs="Arial"/>
        </w:rPr>
        <w:t>délka ……………………</w:t>
      </w:r>
      <w:r w:rsidR="00EA61F6">
        <w:rPr>
          <w:rFonts w:ascii="Arial" w:hAnsi="Arial" w:cs="Arial"/>
        </w:rPr>
        <w:t xml:space="preserve"> </w:t>
      </w:r>
      <w:r w:rsidRPr="006C1700">
        <w:rPr>
          <w:rFonts w:ascii="Arial" w:hAnsi="Arial" w:cs="Arial"/>
        </w:rPr>
        <w:t>výška ……………</w:t>
      </w:r>
      <w:proofErr w:type="gramStart"/>
      <w:r w:rsidR="002F7DAE">
        <w:rPr>
          <w:rFonts w:ascii="Arial" w:hAnsi="Arial" w:cs="Arial"/>
        </w:rPr>
        <w:t>…….</w:t>
      </w:r>
      <w:proofErr w:type="gramEnd"/>
      <w:r w:rsidR="002F7DAE">
        <w:rPr>
          <w:rFonts w:ascii="Arial" w:hAnsi="Arial" w:cs="Arial"/>
        </w:rPr>
        <w:t>.</w:t>
      </w:r>
      <w:r w:rsidRPr="006C1700">
        <w:rPr>
          <w:rFonts w:ascii="Arial" w:hAnsi="Arial" w:cs="Arial"/>
        </w:rPr>
        <w:t xml:space="preserve">……….. </w:t>
      </w:r>
      <w:r w:rsidR="00B60787">
        <w:rPr>
          <w:rFonts w:ascii="Arial" w:hAnsi="Arial" w:cs="Arial"/>
        </w:rPr>
        <w:t>m</w:t>
      </w:r>
    </w:p>
    <w:p w14:paraId="49F0694B" w14:textId="7C1D03C3" w:rsidR="002F7DAE" w:rsidRPr="006C1700" w:rsidRDefault="002F7DAE" w:rsidP="006C1700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podzemní vedení:</w:t>
      </w:r>
      <w:r>
        <w:rPr>
          <w:rFonts w:ascii="Arial" w:hAnsi="Arial" w:cs="Arial"/>
        </w:rPr>
        <w:tab/>
        <w:t>délka ……………………</w:t>
      </w:r>
      <w:r w:rsidR="00EA61F6">
        <w:rPr>
          <w:rFonts w:ascii="Arial" w:hAnsi="Arial" w:cs="Arial"/>
        </w:rPr>
        <w:t xml:space="preserve"> </w:t>
      </w:r>
      <w:r w:rsidR="00EA61F6" w:rsidRPr="00EA61F6">
        <w:rPr>
          <w:rFonts w:ascii="Arial" w:hAnsi="Arial" w:cs="Arial"/>
        </w:rPr>
        <w:t xml:space="preserve">šířka ………………………. </w:t>
      </w:r>
      <w:r>
        <w:rPr>
          <w:rFonts w:ascii="Arial" w:hAnsi="Arial" w:cs="Arial"/>
        </w:rPr>
        <w:t>hloubka uložení ………………</w:t>
      </w:r>
      <w:r w:rsidR="00B60787">
        <w:rPr>
          <w:rFonts w:ascii="Arial" w:hAnsi="Arial" w:cs="Arial"/>
        </w:rPr>
        <w:t>m</w:t>
      </w:r>
    </w:p>
    <w:p w14:paraId="08CD737C" w14:textId="60CCA3D3" w:rsidR="00A84652" w:rsidRDefault="006C1700" w:rsidP="006C1700">
      <w:pPr>
        <w:pStyle w:val="Zkladntext"/>
        <w:jc w:val="both"/>
        <w:rPr>
          <w:rFonts w:ascii="Arial" w:hAnsi="Arial" w:cs="Arial"/>
        </w:rPr>
      </w:pPr>
      <w:r w:rsidRPr="006C1700">
        <w:rPr>
          <w:rFonts w:ascii="Arial" w:hAnsi="Arial" w:cs="Arial"/>
        </w:rPr>
        <w:t xml:space="preserve">zábor: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C1700">
        <w:rPr>
          <w:rFonts w:ascii="Arial" w:hAnsi="Arial" w:cs="Arial"/>
        </w:rPr>
        <w:t>délka</w:t>
      </w:r>
      <w:r>
        <w:rPr>
          <w:rFonts w:ascii="Arial" w:hAnsi="Arial" w:cs="Arial"/>
        </w:rPr>
        <w:t xml:space="preserve"> </w:t>
      </w:r>
      <w:r w:rsidRPr="006C1700">
        <w:rPr>
          <w:rFonts w:ascii="Arial" w:hAnsi="Arial" w:cs="Arial"/>
        </w:rPr>
        <w:t>…………………… šířka …………………</w:t>
      </w:r>
      <w:proofErr w:type="gramStart"/>
      <w:r w:rsidRPr="006C1700">
        <w:rPr>
          <w:rFonts w:ascii="Arial" w:hAnsi="Arial" w:cs="Arial"/>
        </w:rPr>
        <w:t>…….</w:t>
      </w:r>
      <w:proofErr w:type="gramEnd"/>
      <w:r w:rsidRPr="006C1700">
        <w:rPr>
          <w:rFonts w:ascii="Arial" w:hAnsi="Arial" w:cs="Arial"/>
        </w:rPr>
        <w:t xml:space="preserve">. plocha </w:t>
      </w:r>
      <w:r w:rsidR="00EA61F6">
        <w:rPr>
          <w:rFonts w:ascii="Arial" w:hAnsi="Arial" w:cs="Arial"/>
        </w:rPr>
        <w:t>m</w:t>
      </w:r>
      <w:r w:rsidR="00EA61F6">
        <w:rPr>
          <w:rFonts w:ascii="Arial" w:hAnsi="Arial" w:cs="Arial"/>
          <w:vertAlign w:val="superscript"/>
        </w:rPr>
        <w:t>2</w:t>
      </w:r>
      <w:r w:rsidRPr="006C1700">
        <w:rPr>
          <w:rFonts w:ascii="Arial" w:hAnsi="Arial" w:cs="Arial"/>
        </w:rPr>
        <w:t>………………………</w:t>
      </w:r>
    </w:p>
    <w:p w14:paraId="1A11472C" w14:textId="77777777" w:rsidR="00780B47" w:rsidRDefault="00780B47" w:rsidP="006C1700">
      <w:pPr>
        <w:pStyle w:val="Zkladntext"/>
        <w:jc w:val="both"/>
        <w:rPr>
          <w:rFonts w:ascii="Arial" w:hAnsi="Arial" w:cs="Arial"/>
        </w:rPr>
      </w:pPr>
    </w:p>
    <w:p w14:paraId="4CD41897" w14:textId="27C0D588" w:rsidR="00A84652" w:rsidRPr="00B74AFA" w:rsidRDefault="00A84652" w:rsidP="00B74AFA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Přesné určení místa zvláštního užívání</w:t>
      </w:r>
      <w:r w:rsidRPr="00B74AFA">
        <w:rPr>
          <w:rFonts w:ascii="Arial" w:hAnsi="Arial" w:cs="Arial"/>
        </w:rPr>
        <w:t xml:space="preserve"> (</w:t>
      </w:r>
      <w:r w:rsidR="00780B47">
        <w:rPr>
          <w:rFonts w:ascii="Arial" w:hAnsi="Arial" w:cs="Arial"/>
        </w:rPr>
        <w:t>katastrální území, název ulice, o</w:t>
      </w:r>
      <w:r w:rsidR="00B74E98">
        <w:rPr>
          <w:rFonts w:ascii="Arial" w:hAnsi="Arial" w:cs="Arial"/>
        </w:rPr>
        <w:t xml:space="preserve">značení </w:t>
      </w:r>
      <w:r>
        <w:rPr>
          <w:rFonts w:ascii="Arial" w:hAnsi="Arial" w:cs="Arial"/>
        </w:rPr>
        <w:t>pozemní komunikace</w:t>
      </w:r>
      <w:r w:rsidRPr="00B74AFA">
        <w:rPr>
          <w:rFonts w:ascii="Arial" w:hAnsi="Arial" w:cs="Arial"/>
        </w:rPr>
        <w:t>, čísla pozemkov</w:t>
      </w:r>
      <w:r>
        <w:rPr>
          <w:rFonts w:ascii="Arial" w:hAnsi="Arial" w:cs="Arial"/>
        </w:rPr>
        <w:t>ých</w:t>
      </w:r>
      <w:r w:rsidRPr="00B74AFA">
        <w:rPr>
          <w:rFonts w:ascii="Arial" w:hAnsi="Arial" w:cs="Arial"/>
        </w:rPr>
        <w:t xml:space="preserve"> parcel</w:t>
      </w:r>
      <w:r>
        <w:rPr>
          <w:rFonts w:ascii="Arial" w:hAnsi="Arial" w:cs="Arial"/>
        </w:rPr>
        <w:t>, u domu č. p.</w:t>
      </w:r>
      <w:r w:rsidRPr="00B74AFA">
        <w:rPr>
          <w:rFonts w:ascii="Arial" w:hAnsi="Arial" w:cs="Arial"/>
        </w:rPr>
        <w:t>):</w:t>
      </w:r>
    </w:p>
    <w:p w14:paraId="7FC029B3" w14:textId="77777777"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0A0CB7DC" w14:textId="77777777"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24F621E7" w14:textId="77777777" w:rsidR="00A84652" w:rsidRPr="00B74AFA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610B2F85" w14:textId="2BCC8671" w:rsidR="00A84652" w:rsidRDefault="00A84652" w:rsidP="00B60787">
      <w:pPr>
        <w:pStyle w:val="Zkladntext"/>
        <w:spacing w:before="240"/>
        <w:jc w:val="both"/>
        <w:rPr>
          <w:rFonts w:ascii="Arial" w:hAnsi="Arial" w:cs="Arial"/>
        </w:rPr>
      </w:pPr>
      <w:r w:rsidRPr="00A26EA3">
        <w:rPr>
          <w:rFonts w:ascii="Arial" w:hAnsi="Arial" w:cs="Arial"/>
          <w:b/>
          <w:bCs/>
        </w:rPr>
        <w:t>Doba zvláštního užívání</w:t>
      </w:r>
      <w:r w:rsidRPr="00A26EA3">
        <w:rPr>
          <w:rFonts w:ascii="Arial" w:hAnsi="Arial" w:cs="Arial"/>
        </w:rPr>
        <w:t xml:space="preserve"> (datum</w:t>
      </w:r>
      <w:r w:rsidRPr="00B74AFA">
        <w:rPr>
          <w:rFonts w:ascii="Arial" w:hAnsi="Arial" w:cs="Arial"/>
        </w:rPr>
        <w:t xml:space="preserve"> </w:t>
      </w:r>
      <w:r w:rsidR="00A26EA3" w:rsidRPr="00B74AFA">
        <w:rPr>
          <w:rFonts w:ascii="Arial" w:hAnsi="Arial" w:cs="Arial"/>
        </w:rPr>
        <w:t>od – do</w:t>
      </w:r>
      <w:proofErr w:type="gramStart"/>
      <w:r w:rsidRPr="00B74AFA">
        <w:rPr>
          <w:rFonts w:ascii="Arial" w:hAnsi="Arial" w:cs="Arial"/>
        </w:rPr>
        <w:t xml:space="preserve">): 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………………………………………………………………………</w:t>
      </w:r>
    </w:p>
    <w:p w14:paraId="1E2710BC" w14:textId="77777777" w:rsidR="00B60787" w:rsidRDefault="00B60787" w:rsidP="005530B7">
      <w:pPr>
        <w:suppressAutoHyphens/>
        <w:jc w:val="both"/>
        <w:rPr>
          <w:rFonts w:ascii="Arial" w:hAnsi="Arial" w:cs="Arial"/>
          <w:b/>
          <w:bCs/>
        </w:rPr>
      </w:pPr>
    </w:p>
    <w:p w14:paraId="58CA37D5" w14:textId="137060C6" w:rsidR="00A84652" w:rsidRDefault="00B60787" w:rsidP="005530B7">
      <w:pPr>
        <w:suppressAutoHyphens/>
        <w:jc w:val="both"/>
        <w:rPr>
          <w:rFonts w:ascii="Arial" w:hAnsi="Arial" w:cs="Arial"/>
        </w:rPr>
      </w:pPr>
      <w:r w:rsidRPr="00B60787">
        <w:rPr>
          <w:rFonts w:ascii="Arial" w:hAnsi="Arial" w:cs="Arial"/>
          <w:b/>
          <w:bCs/>
        </w:rPr>
        <w:t xml:space="preserve">Předpokládaný </w:t>
      </w:r>
      <w:r w:rsidRPr="00A26EA3">
        <w:rPr>
          <w:rFonts w:ascii="Arial" w:hAnsi="Arial" w:cs="Arial"/>
        </w:rPr>
        <w:t>termín zahájení a dokončení stavebních prací</w:t>
      </w:r>
      <w:r w:rsidR="00A26EA3">
        <w:rPr>
          <w:rFonts w:ascii="Arial" w:hAnsi="Arial" w:cs="Arial"/>
        </w:rPr>
        <w:t xml:space="preserve"> </w:t>
      </w:r>
      <w:r w:rsidR="00A26EA3" w:rsidRPr="00A26EA3">
        <w:rPr>
          <w:rFonts w:ascii="Arial" w:hAnsi="Arial" w:cs="Arial"/>
        </w:rPr>
        <w:t>(datum</w:t>
      </w:r>
      <w:r w:rsidR="00A26EA3" w:rsidRPr="00B74AFA">
        <w:rPr>
          <w:rFonts w:ascii="Arial" w:hAnsi="Arial" w:cs="Arial"/>
        </w:rPr>
        <w:t xml:space="preserve"> od – do)</w:t>
      </w:r>
      <w:r w:rsidRPr="00B60787">
        <w:rPr>
          <w:rFonts w:ascii="Arial" w:hAnsi="Arial" w:cs="Arial"/>
        </w:rPr>
        <w:t>: ………………</w:t>
      </w:r>
      <w:r w:rsidR="00A26EA3">
        <w:rPr>
          <w:rFonts w:ascii="Arial" w:hAnsi="Arial" w:cs="Arial"/>
        </w:rPr>
        <w:t>………………</w:t>
      </w:r>
      <w:r w:rsidRPr="00B60787">
        <w:rPr>
          <w:rFonts w:ascii="Arial" w:hAnsi="Arial" w:cs="Arial"/>
        </w:rPr>
        <w:t xml:space="preserve"> </w:t>
      </w:r>
    </w:p>
    <w:p w14:paraId="2CDBE943" w14:textId="77777777" w:rsidR="00B60787" w:rsidRDefault="00B60787" w:rsidP="005530B7">
      <w:pPr>
        <w:suppressAutoHyphens/>
        <w:jc w:val="both"/>
        <w:rPr>
          <w:rFonts w:ascii="Arial" w:hAnsi="Arial" w:cs="Arial"/>
        </w:rPr>
      </w:pPr>
    </w:p>
    <w:p w14:paraId="41C368B4" w14:textId="77777777" w:rsidR="00B60787" w:rsidRDefault="00B60787" w:rsidP="005530B7">
      <w:pPr>
        <w:suppressAutoHyphens/>
        <w:jc w:val="both"/>
        <w:rPr>
          <w:rFonts w:ascii="Arial" w:hAnsi="Arial" w:cs="Arial"/>
        </w:rPr>
      </w:pPr>
    </w:p>
    <w:p w14:paraId="60CCBB0C" w14:textId="593D532F" w:rsidR="00A84652" w:rsidRDefault="00A84652" w:rsidP="005530B7">
      <w:pPr>
        <w:suppressAutoHyphens/>
        <w:jc w:val="both"/>
        <w:rPr>
          <w:rFonts w:ascii="Arial" w:hAnsi="Arial" w:cs="Arial"/>
        </w:rPr>
      </w:pPr>
      <w:r w:rsidRPr="00A26EA3">
        <w:rPr>
          <w:rFonts w:ascii="Arial" w:hAnsi="Arial" w:cs="Arial"/>
          <w:b/>
          <w:bCs/>
        </w:rPr>
        <w:t>Odhadovaný vliv zvláštního užívání na bezpečnost a plynulost provozu</w:t>
      </w:r>
      <w:r>
        <w:rPr>
          <w:rFonts w:ascii="Arial" w:hAnsi="Arial" w:cs="Arial"/>
        </w:rPr>
        <w:t xml:space="preserve"> na dotčeném úseku komunikace a </w:t>
      </w:r>
      <w:r w:rsidRPr="00B53CF2">
        <w:rPr>
          <w:rFonts w:ascii="Arial" w:hAnsi="Arial" w:cs="Arial"/>
        </w:rPr>
        <w:t xml:space="preserve">návrh </w:t>
      </w:r>
      <w:r>
        <w:rPr>
          <w:rFonts w:ascii="Arial" w:hAnsi="Arial" w:cs="Arial"/>
        </w:rPr>
        <w:t>na řešení vzniklé situace:</w:t>
      </w:r>
    </w:p>
    <w:p w14:paraId="29309EF1" w14:textId="77777777" w:rsidR="00A84652" w:rsidRDefault="00A84652" w:rsidP="005530B7">
      <w:pPr>
        <w:suppressAutoHyphens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……………………………………………………………………………………………………………………………....</w:t>
      </w:r>
    </w:p>
    <w:p w14:paraId="494E4663" w14:textId="12D6A84F" w:rsidR="00A84652" w:rsidRDefault="00A84652" w:rsidP="005530B7">
      <w:pPr>
        <w:pStyle w:val="Zkladntext"/>
        <w:spacing w:before="36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Osoba, která bude zodpovídat za průběh zvláštního užívání</w:t>
      </w:r>
      <w:r w:rsidR="00A26EA3">
        <w:rPr>
          <w:rStyle w:val="Znakapoznpodarou"/>
          <w:rFonts w:ascii="Arial" w:hAnsi="Arial" w:cs="Arial"/>
          <w:b/>
          <w:bCs/>
        </w:rPr>
        <w:footnoteReference w:id="4"/>
      </w:r>
      <w:r w:rsidR="00A26EA3">
        <w:rPr>
          <w:rFonts w:ascii="Arial" w:hAnsi="Arial" w:cs="Arial"/>
          <w:b/>
          <w:bCs/>
        </w:rPr>
        <w:t xml:space="preserve"> / stavby</w:t>
      </w:r>
      <w:r w:rsidR="008357E3">
        <w:rPr>
          <w:rStyle w:val="Znakapoznpodarou"/>
          <w:rFonts w:ascii="Arial" w:hAnsi="Arial" w:cs="Arial"/>
          <w:b/>
          <w:bCs/>
        </w:rPr>
        <w:footnoteReference w:id="5"/>
      </w:r>
      <w:r w:rsidR="00A26EA3">
        <w:rPr>
          <w:rFonts w:ascii="Arial" w:hAnsi="Arial" w:cs="Arial"/>
          <w:b/>
          <w:bCs/>
        </w:rPr>
        <w:t xml:space="preserve"> </w:t>
      </w:r>
      <w:r w:rsidR="00A26EA3" w:rsidRPr="008357E3">
        <w:rPr>
          <w:rFonts w:ascii="Arial" w:hAnsi="Arial" w:cs="Arial"/>
        </w:rPr>
        <w:t>(nehodící se škrtněte)</w:t>
      </w:r>
      <w:r>
        <w:rPr>
          <w:rFonts w:ascii="Arial" w:hAnsi="Arial" w:cs="Arial"/>
        </w:rPr>
        <w:t xml:space="preserve"> – určena žadatelem </w:t>
      </w:r>
    </w:p>
    <w:p w14:paraId="5AEF1EB4" w14:textId="39522C21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>Jméno</w:t>
      </w:r>
      <w:r>
        <w:rPr>
          <w:rFonts w:ascii="Arial" w:hAnsi="Arial" w:cs="Arial"/>
        </w:rPr>
        <w:t xml:space="preserve"> a</w:t>
      </w:r>
      <w:r w:rsidRPr="00B74AFA">
        <w:rPr>
          <w:rFonts w:ascii="Arial" w:hAnsi="Arial" w:cs="Arial"/>
        </w:rPr>
        <w:t xml:space="preserve"> příjmení</w:t>
      </w:r>
      <w:r>
        <w:rPr>
          <w:rFonts w:ascii="Arial" w:hAnsi="Arial" w:cs="Arial"/>
        </w:rPr>
        <w:t xml:space="preserve"> (právnická osoba uvede název nebo obchodní firmu): ………………………………………...</w:t>
      </w:r>
    </w:p>
    <w:p w14:paraId="2279B7F5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3293004E" w14:textId="75AAB0AD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Dat</w:t>
      </w:r>
      <w:r w:rsidRPr="00B74AFA">
        <w:rPr>
          <w:rFonts w:ascii="Arial" w:hAnsi="Arial" w:cs="Arial"/>
        </w:rPr>
        <w:t xml:space="preserve">um narození </w:t>
      </w:r>
      <w:r>
        <w:rPr>
          <w:rFonts w:ascii="Arial" w:hAnsi="Arial" w:cs="Arial"/>
        </w:rPr>
        <w:t>(právnická osoba uvede IČ</w:t>
      </w:r>
      <w:r w:rsidR="004B641D">
        <w:rPr>
          <w:rFonts w:ascii="Arial" w:hAnsi="Arial" w:cs="Arial"/>
        </w:rPr>
        <w:t>O</w:t>
      </w:r>
      <w:r>
        <w:rPr>
          <w:rFonts w:ascii="Arial" w:hAnsi="Arial" w:cs="Arial"/>
        </w:rPr>
        <w:t>): ………………………………………………………………………</w:t>
      </w:r>
    </w:p>
    <w:p w14:paraId="4C7F830E" w14:textId="3048C2AD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Místo trvalého pobytu (právnická osoba uvede adresu sídla): ……………………………………………………...</w:t>
      </w:r>
    </w:p>
    <w:p w14:paraId="52D39E4E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1B6CF798" w14:textId="1720FB71" w:rsidR="00A84652" w:rsidRPr="00B74AFA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74AFA">
        <w:rPr>
          <w:rFonts w:ascii="Arial" w:hAnsi="Arial" w:cs="Arial"/>
        </w:rPr>
        <w:t>elefon</w:t>
      </w:r>
      <w:r>
        <w:rPr>
          <w:rFonts w:ascii="Arial" w:hAnsi="Arial" w:cs="Arial"/>
        </w:rPr>
        <w:t>: ……………………………………</w:t>
      </w:r>
      <w:r>
        <w:rPr>
          <w:rFonts w:ascii="Arial" w:hAnsi="Arial" w:cs="Arial"/>
        </w:rPr>
        <w:tab/>
        <w:t>e-mail</w:t>
      </w:r>
      <w:r w:rsidRPr="00B74AF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…………………………………………………………….</w:t>
      </w:r>
    </w:p>
    <w:p w14:paraId="3E635337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223D40F5" w14:textId="1B4D163C" w:rsidR="00EA61F6" w:rsidRPr="00EA61F6" w:rsidRDefault="00EA61F6" w:rsidP="00EA61F6">
      <w:pPr>
        <w:pStyle w:val="Zkladntext"/>
        <w:spacing w:before="120"/>
        <w:jc w:val="both"/>
        <w:rPr>
          <w:rFonts w:ascii="Arial" w:hAnsi="Arial" w:cs="Arial"/>
        </w:rPr>
      </w:pPr>
      <w:r w:rsidRPr="00EA61F6">
        <w:rPr>
          <w:rFonts w:ascii="Arial" w:hAnsi="Arial" w:cs="Arial"/>
          <w:b/>
          <w:bCs/>
        </w:rPr>
        <w:t>Další účastníci řízení žadateli známi</w:t>
      </w:r>
      <w:r w:rsidR="00C72D11">
        <w:rPr>
          <w:rStyle w:val="Znakapoznpodarou"/>
          <w:rFonts w:ascii="Arial" w:hAnsi="Arial" w:cs="Arial"/>
          <w:b/>
          <w:bCs/>
        </w:rPr>
        <w:footnoteReference w:id="6"/>
      </w:r>
      <w:r w:rsidRPr="00EA61F6">
        <w:rPr>
          <w:rFonts w:ascii="Arial" w:hAnsi="Arial" w:cs="Arial"/>
        </w:rPr>
        <w:t>: ...............................................</w:t>
      </w:r>
      <w:r>
        <w:rPr>
          <w:rFonts w:ascii="Arial" w:hAnsi="Arial" w:cs="Arial"/>
        </w:rPr>
        <w:t>.....................................</w:t>
      </w:r>
      <w:r w:rsidRPr="00EA61F6">
        <w:rPr>
          <w:rFonts w:ascii="Arial" w:hAnsi="Arial" w:cs="Arial"/>
        </w:rPr>
        <w:t>.........................</w:t>
      </w:r>
    </w:p>
    <w:p w14:paraId="037C4C63" w14:textId="5D0116F8" w:rsidR="00A84652" w:rsidRPr="00B74AFA" w:rsidRDefault="00EA61F6" w:rsidP="00EA61F6">
      <w:pPr>
        <w:pStyle w:val="Zkladntext"/>
        <w:spacing w:before="120"/>
        <w:jc w:val="both"/>
        <w:rPr>
          <w:rFonts w:ascii="Arial" w:hAnsi="Arial" w:cs="Arial"/>
        </w:rPr>
      </w:pPr>
      <w:r w:rsidRPr="00EA61F6">
        <w:rPr>
          <w:rFonts w:ascii="Arial" w:hAnsi="Arial" w:cs="Arial"/>
        </w:rPr>
        <w:t>...............................................................................................</w:t>
      </w:r>
      <w:r>
        <w:rPr>
          <w:rFonts w:ascii="Arial" w:hAnsi="Arial" w:cs="Arial"/>
        </w:rPr>
        <w:t>.....................................</w:t>
      </w:r>
      <w:r w:rsidRPr="00EA61F6">
        <w:rPr>
          <w:rFonts w:ascii="Arial" w:hAnsi="Arial" w:cs="Arial"/>
        </w:rPr>
        <w:t>........................................</w:t>
      </w:r>
    </w:p>
    <w:p w14:paraId="528B188D" w14:textId="0DDB126C" w:rsidR="00A84652" w:rsidRDefault="00A84652">
      <w:pPr>
        <w:pStyle w:val="Prosttext"/>
        <w:rPr>
          <w:rFonts w:ascii="Arial" w:hAnsi="Arial" w:cs="Arial"/>
        </w:rPr>
      </w:pPr>
    </w:p>
    <w:p w14:paraId="285E630C" w14:textId="480A8479" w:rsidR="00EA61F6" w:rsidRDefault="00EA61F6">
      <w:pPr>
        <w:pStyle w:val="Prosttext"/>
        <w:rPr>
          <w:rFonts w:ascii="Arial" w:hAnsi="Arial" w:cs="Arial"/>
        </w:rPr>
      </w:pPr>
    </w:p>
    <w:p w14:paraId="3DDBC2AF" w14:textId="77777777" w:rsidR="00EA61F6" w:rsidRPr="00B74AFA" w:rsidRDefault="00EA61F6">
      <w:pPr>
        <w:pStyle w:val="Prosttext"/>
        <w:rPr>
          <w:rFonts w:ascii="Arial" w:hAnsi="Arial" w:cs="Arial"/>
        </w:rPr>
      </w:pPr>
    </w:p>
    <w:p w14:paraId="3D39C7F8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6CB93A66" w14:textId="77777777" w:rsidR="00A84652" w:rsidRPr="00B74AFA" w:rsidRDefault="00A84652">
      <w:pPr>
        <w:pStyle w:val="Prosttext"/>
        <w:ind w:firstLine="360"/>
        <w:jc w:val="center"/>
        <w:rPr>
          <w:rFonts w:ascii="Arial" w:hAnsi="Arial" w:cs="Arial"/>
        </w:rPr>
      </w:pPr>
      <w:r w:rsidRPr="00B74AFA">
        <w:rPr>
          <w:rFonts w:ascii="Arial" w:hAnsi="Arial" w:cs="Arial"/>
        </w:rPr>
        <w:t>……………………………</w:t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>…………….............…..........………………………………………</w:t>
      </w:r>
    </w:p>
    <w:p w14:paraId="19025BEF" w14:textId="77777777" w:rsidR="00A84652" w:rsidRPr="00B74AFA" w:rsidRDefault="00A84652">
      <w:pPr>
        <w:pStyle w:val="Prosttext"/>
        <w:ind w:firstLine="360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>
        <w:rPr>
          <w:rFonts w:ascii="Arial" w:hAnsi="Arial" w:cs="Arial"/>
        </w:rPr>
        <w:t>datum</w:t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razítko, podpis žadatele</w:t>
      </w:r>
    </w:p>
    <w:p w14:paraId="0A8DA37D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76C5A6B5" w14:textId="6FF3FE05" w:rsidR="00A84652" w:rsidRDefault="00A84652">
      <w:pPr>
        <w:pStyle w:val="Prosttext"/>
        <w:rPr>
          <w:rFonts w:ascii="Arial" w:hAnsi="Arial" w:cs="Arial"/>
        </w:rPr>
      </w:pPr>
    </w:p>
    <w:p w14:paraId="72DFEFF9" w14:textId="632D3002" w:rsidR="00A84652" w:rsidRPr="00B74AFA" w:rsidRDefault="00A84652" w:rsidP="00B74AFA">
      <w:pPr>
        <w:pStyle w:val="Zkladntext"/>
        <w:jc w:val="both"/>
        <w:rPr>
          <w:rFonts w:ascii="Arial" w:hAnsi="Arial" w:cs="Arial"/>
        </w:rPr>
      </w:pPr>
      <w:r w:rsidRPr="00B74AFA">
        <w:rPr>
          <w:rFonts w:ascii="Arial" w:hAnsi="Arial" w:cs="Arial"/>
          <w:u w:val="single"/>
        </w:rPr>
        <w:lastRenderedPageBreak/>
        <w:t xml:space="preserve">K žádosti je nutno doložit následující </w:t>
      </w:r>
      <w:r w:rsidR="00C72D11" w:rsidRPr="00B74AFA">
        <w:rPr>
          <w:rFonts w:ascii="Arial" w:hAnsi="Arial" w:cs="Arial"/>
          <w:u w:val="single"/>
        </w:rPr>
        <w:t>doklady:</w:t>
      </w:r>
    </w:p>
    <w:p w14:paraId="14062323" w14:textId="63B37DF8" w:rsidR="00A84652" w:rsidRDefault="00A84652" w:rsidP="0065779D">
      <w:pPr>
        <w:pStyle w:val="Zkladntext"/>
        <w:numPr>
          <w:ilvl w:val="0"/>
          <w:numId w:val="18"/>
        </w:numPr>
        <w:tabs>
          <w:tab w:val="clear" w:pos="720"/>
        </w:tabs>
        <w:spacing w:before="120" w:after="0"/>
        <w:ind w:left="426" w:hanging="142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 xml:space="preserve">Situační nákres s přesným vyznačením místa </w:t>
      </w:r>
      <w:r>
        <w:rPr>
          <w:rFonts w:ascii="Arial" w:hAnsi="Arial" w:cs="Arial"/>
        </w:rPr>
        <w:t xml:space="preserve">a způsobu </w:t>
      </w:r>
      <w:r w:rsidRPr="00B74AFA">
        <w:rPr>
          <w:rFonts w:ascii="Arial" w:hAnsi="Arial" w:cs="Arial"/>
        </w:rPr>
        <w:t>zvláštního užívání</w:t>
      </w:r>
      <w:r w:rsidR="00D512F9">
        <w:rPr>
          <w:rFonts w:ascii="Arial" w:hAnsi="Arial" w:cs="Arial"/>
        </w:rPr>
        <w:t xml:space="preserve"> včetně jeho okótování</w:t>
      </w:r>
      <w:r w:rsidR="004B641D">
        <w:rPr>
          <w:rFonts w:ascii="Arial" w:hAnsi="Arial" w:cs="Arial"/>
        </w:rPr>
        <w:t xml:space="preserve"> (případně </w:t>
      </w:r>
      <w:r w:rsidR="00F82A66">
        <w:rPr>
          <w:rFonts w:ascii="Arial" w:hAnsi="Arial" w:cs="Arial"/>
        </w:rPr>
        <w:t xml:space="preserve">příslušné výkresy z </w:t>
      </w:r>
      <w:r w:rsidR="004B641D">
        <w:rPr>
          <w:rFonts w:ascii="Arial" w:hAnsi="Arial" w:cs="Arial"/>
        </w:rPr>
        <w:t>projektov</w:t>
      </w:r>
      <w:r w:rsidR="00F82A66">
        <w:rPr>
          <w:rFonts w:ascii="Arial" w:hAnsi="Arial" w:cs="Arial"/>
        </w:rPr>
        <w:t>é</w:t>
      </w:r>
      <w:r w:rsidR="004B641D">
        <w:rPr>
          <w:rFonts w:ascii="Arial" w:hAnsi="Arial" w:cs="Arial"/>
        </w:rPr>
        <w:t xml:space="preserve"> dokumentace</w:t>
      </w:r>
      <w:r w:rsidR="00F82A66">
        <w:rPr>
          <w:rFonts w:ascii="Arial" w:hAnsi="Arial" w:cs="Arial"/>
        </w:rPr>
        <w:t xml:space="preserve"> a technickou zprávu</w:t>
      </w:r>
      <w:r w:rsidR="004B641D">
        <w:rPr>
          <w:rFonts w:ascii="Arial" w:hAnsi="Arial" w:cs="Arial"/>
        </w:rPr>
        <w:t>)</w:t>
      </w:r>
      <w:r w:rsidRPr="00B74AFA">
        <w:rPr>
          <w:rFonts w:ascii="Arial" w:hAnsi="Arial" w:cs="Arial"/>
        </w:rPr>
        <w:t>.</w:t>
      </w:r>
    </w:p>
    <w:p w14:paraId="4A7EBCF9" w14:textId="6A01D15B" w:rsidR="00A84652" w:rsidRDefault="00A84652" w:rsidP="0065779D">
      <w:pPr>
        <w:pStyle w:val="Zkladntext"/>
        <w:numPr>
          <w:ilvl w:val="0"/>
          <w:numId w:val="20"/>
        </w:numPr>
        <w:tabs>
          <w:tab w:val="clear" w:pos="720"/>
        </w:tabs>
        <w:spacing w:before="60" w:after="0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Plná moc (mandátní smlouva) pro zástupce žadatele.</w:t>
      </w:r>
    </w:p>
    <w:p w14:paraId="13161F88" w14:textId="2DC93204" w:rsidR="0065779D" w:rsidRDefault="0065779D" w:rsidP="0065779D">
      <w:pPr>
        <w:pStyle w:val="Zkladntext"/>
        <w:numPr>
          <w:ilvl w:val="0"/>
          <w:numId w:val="20"/>
        </w:numPr>
        <w:tabs>
          <w:tab w:val="clear" w:pos="720"/>
        </w:tabs>
        <w:spacing w:after="0"/>
        <w:ind w:left="426" w:hanging="142"/>
        <w:jc w:val="both"/>
        <w:rPr>
          <w:rFonts w:ascii="Arial" w:hAnsi="Arial" w:cs="Arial"/>
        </w:rPr>
      </w:pPr>
      <w:r w:rsidRPr="004B641D">
        <w:rPr>
          <w:rFonts w:ascii="Arial" w:hAnsi="Arial" w:cs="Arial"/>
        </w:rPr>
        <w:t xml:space="preserve">Souhlasné stanovisko Policie ČR, Krajské ředitelství policie </w:t>
      </w:r>
      <w:r w:rsidR="005D45A3">
        <w:rPr>
          <w:rFonts w:ascii="Arial" w:hAnsi="Arial" w:cs="Arial"/>
        </w:rPr>
        <w:t>Ústeckého kraje</w:t>
      </w:r>
      <w:r w:rsidRPr="004B641D">
        <w:rPr>
          <w:rFonts w:ascii="Arial" w:hAnsi="Arial" w:cs="Arial"/>
        </w:rPr>
        <w:t xml:space="preserve">, Územní </w:t>
      </w:r>
      <w:proofErr w:type="gramStart"/>
      <w:r w:rsidRPr="004B641D">
        <w:rPr>
          <w:rFonts w:ascii="Arial" w:hAnsi="Arial" w:cs="Arial"/>
        </w:rPr>
        <w:t xml:space="preserve">odbor  </w:t>
      </w:r>
      <w:r w:rsidR="005D45A3">
        <w:rPr>
          <w:rFonts w:ascii="Arial" w:hAnsi="Arial" w:cs="Arial"/>
        </w:rPr>
        <w:t>Chomutov</w:t>
      </w:r>
      <w:proofErr w:type="gramEnd"/>
    </w:p>
    <w:p w14:paraId="2BCDF17E" w14:textId="77777777" w:rsidR="0065779D" w:rsidRPr="0037442C" w:rsidRDefault="0065779D" w:rsidP="0065779D">
      <w:pPr>
        <w:pStyle w:val="Zkladntext"/>
        <w:numPr>
          <w:ilvl w:val="0"/>
          <w:numId w:val="13"/>
        </w:numPr>
        <w:tabs>
          <w:tab w:val="clear" w:pos="422"/>
        </w:tabs>
        <w:spacing w:before="60" w:after="0"/>
        <w:ind w:left="426" w:hanging="142"/>
        <w:rPr>
          <w:rFonts w:ascii="Arial" w:hAnsi="Arial" w:cs="Arial"/>
        </w:rPr>
      </w:pPr>
      <w:r w:rsidRPr="0037442C">
        <w:rPr>
          <w:rFonts w:ascii="Arial" w:hAnsi="Arial" w:cs="Arial"/>
        </w:rPr>
        <w:t xml:space="preserve">Souhlasné stanovisko </w:t>
      </w:r>
      <w:r>
        <w:rPr>
          <w:rFonts w:ascii="Arial" w:hAnsi="Arial" w:cs="Arial"/>
        </w:rPr>
        <w:t xml:space="preserve">vlastníka komunikace, </w:t>
      </w:r>
      <w:r w:rsidRPr="0037442C">
        <w:rPr>
          <w:rFonts w:ascii="Arial" w:hAnsi="Arial" w:cs="Arial"/>
        </w:rPr>
        <w:t>tj.:</w:t>
      </w:r>
    </w:p>
    <w:p w14:paraId="16B64C36" w14:textId="302AE63F" w:rsidR="0065779D" w:rsidRPr="0037442C" w:rsidRDefault="005D45A3" w:rsidP="0065779D">
      <w:pPr>
        <w:pStyle w:val="Zkladntext"/>
        <w:numPr>
          <w:ilvl w:val="3"/>
          <w:numId w:val="14"/>
        </w:numPr>
        <w:tabs>
          <w:tab w:val="clear" w:pos="3180"/>
        </w:tabs>
        <w:spacing w:before="60" w:after="0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>Město Mašťov</w:t>
      </w:r>
      <w:r w:rsidR="0065779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Náměstí 80</w:t>
      </w:r>
      <w:r w:rsidR="0065779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431 56 Mašťov</w:t>
      </w:r>
      <w:r w:rsidR="0065779D" w:rsidRPr="0037442C">
        <w:rPr>
          <w:rFonts w:ascii="Arial" w:hAnsi="Arial" w:cs="Arial"/>
        </w:rPr>
        <w:t xml:space="preserve">, </w:t>
      </w:r>
      <w:r w:rsidR="0065779D">
        <w:rPr>
          <w:rFonts w:ascii="Arial" w:hAnsi="Arial" w:cs="Arial"/>
        </w:rPr>
        <w:t>nebo</w:t>
      </w:r>
    </w:p>
    <w:p w14:paraId="6A967A7F" w14:textId="5C87925D" w:rsidR="0065779D" w:rsidRDefault="0065779D" w:rsidP="0065779D">
      <w:pPr>
        <w:pStyle w:val="Zkladntext"/>
        <w:numPr>
          <w:ilvl w:val="0"/>
          <w:numId w:val="14"/>
        </w:numPr>
        <w:tabs>
          <w:tab w:val="clear" w:pos="2790"/>
          <w:tab w:val="num" w:pos="709"/>
        </w:tabs>
        <w:spacing w:after="0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vlastníci dle výpisu z katastru nemovitostí.</w:t>
      </w:r>
    </w:p>
    <w:p w14:paraId="0FE48E67" w14:textId="77777777" w:rsidR="0065779D" w:rsidRPr="00B74AFA" w:rsidRDefault="0065779D" w:rsidP="0065779D">
      <w:pPr>
        <w:pStyle w:val="Zkladntext"/>
        <w:numPr>
          <w:ilvl w:val="0"/>
          <w:numId w:val="15"/>
        </w:numPr>
        <w:tabs>
          <w:tab w:val="clear" w:pos="2490"/>
        </w:tabs>
        <w:spacing w:before="60"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Doklad o zaplacení</w:t>
      </w:r>
      <w:r w:rsidRPr="00292C44">
        <w:rPr>
          <w:rFonts w:ascii="Arial" w:hAnsi="Arial" w:cs="Arial"/>
        </w:rPr>
        <w:t xml:space="preserve"> správní</w:t>
      </w:r>
      <w:r>
        <w:rPr>
          <w:rFonts w:ascii="Arial" w:hAnsi="Arial" w:cs="Arial"/>
        </w:rPr>
        <w:t>ho</w:t>
      </w:r>
      <w:r w:rsidRPr="00292C44">
        <w:rPr>
          <w:rFonts w:ascii="Arial" w:hAnsi="Arial" w:cs="Arial"/>
        </w:rPr>
        <w:t xml:space="preserve"> poplatk</w:t>
      </w:r>
      <w:r>
        <w:rPr>
          <w:rFonts w:ascii="Arial" w:hAnsi="Arial" w:cs="Arial"/>
        </w:rPr>
        <w:t>u</w:t>
      </w:r>
      <w:r w:rsidRPr="00292C44">
        <w:rPr>
          <w:rFonts w:ascii="Arial" w:hAnsi="Arial" w:cs="Arial"/>
        </w:rPr>
        <w:t xml:space="preserve"> </w:t>
      </w:r>
      <w:r w:rsidRPr="00B74AFA">
        <w:rPr>
          <w:rFonts w:ascii="Arial" w:hAnsi="Arial" w:cs="Arial"/>
        </w:rPr>
        <w:t xml:space="preserve">dle zákona č. 634/2004 Sb., </w:t>
      </w:r>
      <w:r>
        <w:rPr>
          <w:rFonts w:ascii="Arial" w:hAnsi="Arial" w:cs="Arial"/>
        </w:rPr>
        <w:t xml:space="preserve">o </w:t>
      </w:r>
      <w:r w:rsidRPr="00B74AFA">
        <w:rPr>
          <w:rFonts w:ascii="Arial" w:hAnsi="Arial" w:cs="Arial"/>
        </w:rPr>
        <w:t>správních poplatcích, ve znění pozdějších předpisů</w:t>
      </w:r>
      <w:r>
        <w:rPr>
          <w:rFonts w:ascii="Arial" w:hAnsi="Arial" w:cs="Arial"/>
        </w:rPr>
        <w:t xml:space="preserve"> </w:t>
      </w:r>
      <w:bookmarkStart w:id="0" w:name="_Hlk54962643"/>
      <w:r>
        <w:rPr>
          <w:rFonts w:ascii="Arial" w:hAnsi="Arial" w:cs="Arial"/>
        </w:rPr>
        <w:t>(lze uhradit při podání žádosti na podatelně OÚ)</w:t>
      </w:r>
      <w:r w:rsidRPr="00B74AFA">
        <w:rPr>
          <w:rFonts w:ascii="Arial" w:hAnsi="Arial" w:cs="Arial"/>
        </w:rPr>
        <w:t xml:space="preserve">, </w:t>
      </w:r>
      <w:bookmarkEnd w:id="0"/>
    </w:p>
    <w:p w14:paraId="4E37CC00" w14:textId="44D19CA6" w:rsidR="0065779D" w:rsidRPr="00B74AFA" w:rsidRDefault="0065779D" w:rsidP="0065779D">
      <w:pPr>
        <w:pStyle w:val="Zkladntext"/>
        <w:spacing w:before="60" w:after="0"/>
        <w:ind w:left="567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 xml:space="preserve">ve výši </w:t>
      </w:r>
      <w:r w:rsidRPr="00B74AFA">
        <w:rPr>
          <w:rFonts w:ascii="Arial" w:hAnsi="Arial" w:cs="Arial"/>
        </w:rPr>
        <w:tab/>
        <w:t xml:space="preserve">100,- </w:t>
      </w:r>
      <w:r w:rsidR="00C72D11" w:rsidRPr="00B74AFA">
        <w:rPr>
          <w:rFonts w:ascii="Arial" w:hAnsi="Arial" w:cs="Arial"/>
        </w:rPr>
        <w:t>Kč (</w:t>
      </w:r>
      <w:r w:rsidRPr="00B74AFA">
        <w:rPr>
          <w:rFonts w:ascii="Arial" w:hAnsi="Arial" w:cs="Arial"/>
        </w:rPr>
        <w:t>10 dní a na dobu kratší než 10 dní)</w:t>
      </w:r>
    </w:p>
    <w:p w14:paraId="4D99F9E2" w14:textId="6964B362" w:rsidR="0065779D" w:rsidRPr="00B74AFA" w:rsidRDefault="0065779D" w:rsidP="0065779D">
      <w:pPr>
        <w:pStyle w:val="Zkladntext"/>
        <w:spacing w:before="60" w:after="0"/>
        <w:ind w:left="567" w:hanging="283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 xml:space="preserve">500,- </w:t>
      </w:r>
      <w:r w:rsidR="00C72D11" w:rsidRPr="00B74AFA">
        <w:rPr>
          <w:rFonts w:ascii="Arial" w:hAnsi="Arial" w:cs="Arial"/>
        </w:rPr>
        <w:t>Kč (</w:t>
      </w:r>
      <w:r w:rsidRPr="00B74AFA">
        <w:rPr>
          <w:rFonts w:ascii="Arial" w:hAnsi="Arial" w:cs="Arial"/>
        </w:rPr>
        <w:t>6 měsíců a na dobu kratší než 6 měsíců)</w:t>
      </w:r>
    </w:p>
    <w:p w14:paraId="271443CC" w14:textId="49932E08" w:rsidR="0065779D" w:rsidRDefault="0065779D" w:rsidP="0065779D">
      <w:pPr>
        <w:pStyle w:val="Zkladntext"/>
        <w:spacing w:before="60" w:after="0"/>
        <w:ind w:left="567" w:hanging="283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</w:t>
      </w:r>
      <w:r w:rsidRPr="00B74AFA">
        <w:rPr>
          <w:rFonts w:ascii="Arial" w:hAnsi="Arial" w:cs="Arial"/>
        </w:rPr>
        <w:t xml:space="preserve">       1000,- </w:t>
      </w:r>
      <w:r w:rsidR="00C72D11" w:rsidRPr="00B74AFA">
        <w:rPr>
          <w:rFonts w:ascii="Arial" w:hAnsi="Arial" w:cs="Arial"/>
        </w:rPr>
        <w:t>Kč (</w:t>
      </w:r>
      <w:r w:rsidRPr="00B74AFA">
        <w:rPr>
          <w:rFonts w:ascii="Arial" w:hAnsi="Arial" w:cs="Arial"/>
        </w:rPr>
        <w:t>delší než 6 měsíců)</w:t>
      </w:r>
      <w:r w:rsidR="00C72D11">
        <w:rPr>
          <w:rStyle w:val="Znakapoznpodarou"/>
          <w:rFonts w:ascii="Arial" w:hAnsi="Arial" w:cs="Arial"/>
        </w:rPr>
        <w:footnoteReference w:id="7"/>
      </w:r>
      <w:r w:rsidRPr="00B74AFA">
        <w:rPr>
          <w:rFonts w:ascii="Arial" w:hAnsi="Arial" w:cs="Arial"/>
        </w:rPr>
        <w:t>.</w:t>
      </w:r>
    </w:p>
    <w:p w14:paraId="7B246C54" w14:textId="4F63B457" w:rsidR="00A84652" w:rsidRPr="000F5E14" w:rsidRDefault="00C72D11" w:rsidP="003D5801">
      <w:pPr>
        <w:suppressAutoHyphens/>
        <w:spacing w:before="120"/>
        <w:jc w:val="both"/>
        <w:rPr>
          <w:rFonts w:ascii="Arial" w:hAnsi="Arial" w:cs="Arial"/>
          <w:u w:val="single"/>
        </w:rPr>
      </w:pPr>
      <w:r w:rsidRPr="000F5E14">
        <w:rPr>
          <w:rFonts w:ascii="Arial" w:hAnsi="Arial" w:cs="Arial"/>
          <w:u w:val="single"/>
        </w:rPr>
        <w:t>Poznámka</w:t>
      </w:r>
      <w:r>
        <w:rPr>
          <w:rFonts w:ascii="Arial" w:hAnsi="Arial" w:cs="Arial"/>
          <w:u w:val="single"/>
        </w:rPr>
        <w:t>:</w:t>
      </w:r>
    </w:p>
    <w:p w14:paraId="3F5CC47B" w14:textId="08721171" w:rsidR="00A84652" w:rsidRPr="000F5E14" w:rsidRDefault="00A84652" w:rsidP="003973FB">
      <w:pPr>
        <w:pStyle w:val="Zkladntext"/>
        <w:numPr>
          <w:ilvl w:val="0"/>
          <w:numId w:val="23"/>
        </w:numPr>
        <w:spacing w:before="60"/>
        <w:ind w:left="284" w:hanging="284"/>
        <w:rPr>
          <w:rFonts w:ascii="Arial" w:hAnsi="Arial" w:cs="Arial"/>
          <w:u w:val="single"/>
        </w:rPr>
      </w:pPr>
      <w:r w:rsidRPr="000F5E14">
        <w:rPr>
          <w:rFonts w:ascii="Arial" w:hAnsi="Arial" w:cs="Arial"/>
          <w:u w:val="single"/>
        </w:rPr>
        <w:t xml:space="preserve">Nezbytným podkladem pro vydání rozhodnutí jsou </w:t>
      </w:r>
      <w:r w:rsidR="00C72D11" w:rsidRPr="000F5E14">
        <w:rPr>
          <w:rFonts w:ascii="Arial" w:hAnsi="Arial" w:cs="Arial"/>
          <w:u w:val="single"/>
        </w:rPr>
        <w:t>rovněž:</w:t>
      </w:r>
    </w:p>
    <w:p w14:paraId="3880A9EB" w14:textId="0478095C" w:rsidR="00F82A66" w:rsidRPr="00F82A66" w:rsidRDefault="00F82A66" w:rsidP="00F82A66">
      <w:pPr>
        <w:pStyle w:val="Zkladntext"/>
        <w:numPr>
          <w:ilvl w:val="0"/>
          <w:numId w:val="13"/>
        </w:numPr>
        <w:tabs>
          <w:tab w:val="clear" w:pos="422"/>
        </w:tabs>
        <w:spacing w:after="0"/>
        <w:ind w:left="567" w:hanging="283"/>
        <w:jc w:val="both"/>
        <w:rPr>
          <w:rFonts w:ascii="Arial" w:hAnsi="Arial" w:cs="Arial"/>
        </w:rPr>
      </w:pPr>
      <w:bookmarkStart w:id="1" w:name="_Hlk54962399"/>
      <w:r w:rsidRPr="00F82A66">
        <w:rPr>
          <w:rFonts w:ascii="Arial" w:hAnsi="Arial" w:cs="Arial"/>
        </w:rPr>
        <w:t xml:space="preserve">Stanovení dopravního značení vydané odborem dopravy </w:t>
      </w:r>
      <w:proofErr w:type="spellStart"/>
      <w:r w:rsidRPr="00F82A66">
        <w:rPr>
          <w:rFonts w:ascii="Arial" w:hAnsi="Arial" w:cs="Arial"/>
        </w:rPr>
        <w:t>MěÚ</w:t>
      </w:r>
      <w:proofErr w:type="spellEnd"/>
      <w:r w:rsidRPr="00F82A66">
        <w:rPr>
          <w:rFonts w:ascii="Arial" w:hAnsi="Arial" w:cs="Arial"/>
        </w:rPr>
        <w:t xml:space="preserve"> </w:t>
      </w:r>
      <w:r w:rsidR="005D45A3">
        <w:rPr>
          <w:rFonts w:ascii="Arial" w:hAnsi="Arial" w:cs="Arial"/>
        </w:rPr>
        <w:t>Kadaň</w:t>
      </w:r>
      <w:r w:rsidRPr="00F82A66">
        <w:rPr>
          <w:rFonts w:ascii="Arial" w:hAnsi="Arial" w:cs="Arial"/>
        </w:rPr>
        <w:t xml:space="preserve"> (</w:t>
      </w:r>
      <w:r w:rsidR="008130A9" w:rsidRPr="00FE03F1">
        <w:rPr>
          <w:rFonts w:ascii="Arial" w:hAnsi="Arial" w:cs="Arial"/>
          <w:u w:val="single"/>
        </w:rPr>
        <w:t>pouze</w:t>
      </w:r>
      <w:r w:rsidR="008130A9">
        <w:rPr>
          <w:rFonts w:ascii="Arial" w:hAnsi="Arial" w:cs="Arial"/>
        </w:rPr>
        <w:t xml:space="preserve"> </w:t>
      </w:r>
      <w:r w:rsidRPr="00F82A66">
        <w:rPr>
          <w:rFonts w:ascii="Arial" w:hAnsi="Arial" w:cs="Arial"/>
        </w:rPr>
        <w:t>v případě ohrožení</w:t>
      </w:r>
      <w:r>
        <w:rPr>
          <w:rFonts w:ascii="Arial" w:hAnsi="Arial" w:cs="Arial"/>
        </w:rPr>
        <w:t xml:space="preserve"> anebo omezení</w:t>
      </w:r>
      <w:r w:rsidRPr="00F82A66">
        <w:rPr>
          <w:rFonts w:ascii="Arial" w:hAnsi="Arial" w:cs="Arial"/>
        </w:rPr>
        <w:t xml:space="preserve"> bezpečnosti nebo plynulosti silničního provozu</w:t>
      </w:r>
      <w:r w:rsidR="003C14E9">
        <w:rPr>
          <w:rFonts w:ascii="Arial" w:hAnsi="Arial" w:cs="Arial"/>
        </w:rPr>
        <w:t xml:space="preserve"> a </w:t>
      </w:r>
      <w:r w:rsidR="003C14E9" w:rsidRPr="00BD1AE3">
        <w:rPr>
          <w:rFonts w:ascii="Arial" w:hAnsi="Arial" w:cs="Arial"/>
        </w:rPr>
        <w:t>je zvláštním užíváním vyvolána jeho potřeba</w:t>
      </w:r>
      <w:r w:rsidRPr="00F82A66">
        <w:rPr>
          <w:rFonts w:ascii="Arial" w:hAnsi="Arial" w:cs="Arial"/>
        </w:rPr>
        <w:t>)</w:t>
      </w:r>
      <w:r w:rsidR="00C8623F">
        <w:rPr>
          <w:rFonts w:ascii="Arial" w:hAnsi="Arial" w:cs="Arial"/>
        </w:rPr>
        <w:t>.</w:t>
      </w:r>
      <w:bookmarkEnd w:id="1"/>
    </w:p>
    <w:p w14:paraId="0D16DA36" w14:textId="78458B7F" w:rsidR="00EA61F6" w:rsidRPr="00EA61F6" w:rsidRDefault="00EA61F6" w:rsidP="003973FB">
      <w:pPr>
        <w:pStyle w:val="Zkladntext"/>
        <w:spacing w:before="60" w:after="0"/>
        <w:ind w:left="567" w:hanging="283"/>
        <w:jc w:val="both"/>
        <w:rPr>
          <w:rFonts w:ascii="Arial" w:hAnsi="Arial" w:cs="Arial"/>
          <w:u w:val="single"/>
        </w:rPr>
      </w:pPr>
      <w:bookmarkStart w:id="2" w:name="_Hlk54962775"/>
      <w:r w:rsidRPr="00EA61F6">
        <w:rPr>
          <w:rFonts w:ascii="Arial" w:hAnsi="Arial" w:cs="Arial"/>
          <w:u w:val="single"/>
        </w:rPr>
        <w:t>Ve specifických případech pak také:</w:t>
      </w:r>
    </w:p>
    <w:bookmarkEnd w:id="2"/>
    <w:p w14:paraId="46763580" w14:textId="77777777" w:rsidR="00EA61F6" w:rsidRPr="00EA61F6" w:rsidRDefault="00EA61F6" w:rsidP="00EA61F6">
      <w:pPr>
        <w:pStyle w:val="Zkladntext"/>
        <w:spacing w:before="60"/>
        <w:ind w:left="567" w:hanging="283"/>
        <w:jc w:val="both"/>
        <w:rPr>
          <w:rFonts w:ascii="Arial" w:hAnsi="Arial" w:cs="Arial"/>
        </w:rPr>
      </w:pPr>
      <w:r w:rsidRPr="00EA61F6">
        <w:rPr>
          <w:rFonts w:ascii="Arial" w:hAnsi="Arial" w:cs="Arial"/>
        </w:rPr>
        <w:t>-</w:t>
      </w:r>
      <w:r w:rsidRPr="00EA61F6">
        <w:rPr>
          <w:rFonts w:ascii="Arial" w:hAnsi="Arial" w:cs="Arial"/>
        </w:rPr>
        <w:tab/>
      </w:r>
      <w:bookmarkStart w:id="3" w:name="_Hlk54962503"/>
      <w:r w:rsidRPr="00EA61F6">
        <w:rPr>
          <w:rFonts w:ascii="Arial" w:hAnsi="Arial" w:cs="Arial"/>
        </w:rPr>
        <w:t>Výpis z obchodního (živnostenského) rejstříku žadatele, zástupce žadatele, zodpovědné osoby (</w:t>
      </w:r>
      <w:proofErr w:type="gramStart"/>
      <w:r w:rsidRPr="00EA61F6">
        <w:rPr>
          <w:rFonts w:ascii="Arial" w:hAnsi="Arial" w:cs="Arial"/>
        </w:rPr>
        <w:t>postačí</w:t>
      </w:r>
      <w:proofErr w:type="gramEnd"/>
      <w:r w:rsidRPr="00EA61F6">
        <w:rPr>
          <w:rFonts w:ascii="Arial" w:hAnsi="Arial" w:cs="Arial"/>
        </w:rPr>
        <w:t xml:space="preserve"> neověřená kopie), pouze, je-li žadatelem (nebo jeho zástupcem) právnická nebo podnikající fyzická osoba.</w:t>
      </w:r>
    </w:p>
    <w:bookmarkEnd w:id="3"/>
    <w:p w14:paraId="229BEFAB" w14:textId="77777777" w:rsidR="00EA61F6" w:rsidRDefault="00EA61F6" w:rsidP="00EA61F6">
      <w:pPr>
        <w:pStyle w:val="Zkladntext"/>
        <w:spacing w:before="60"/>
        <w:ind w:left="567" w:hanging="283"/>
        <w:jc w:val="both"/>
        <w:rPr>
          <w:rFonts w:ascii="Arial" w:hAnsi="Arial" w:cs="Arial"/>
        </w:rPr>
      </w:pPr>
      <w:r w:rsidRPr="00EA61F6">
        <w:rPr>
          <w:rFonts w:ascii="Arial" w:hAnsi="Arial" w:cs="Arial"/>
        </w:rPr>
        <w:t>-</w:t>
      </w:r>
      <w:r w:rsidRPr="00EA61F6">
        <w:rPr>
          <w:rFonts w:ascii="Arial" w:hAnsi="Arial" w:cs="Arial"/>
        </w:rPr>
        <w:tab/>
        <w:t>Povolení k provozování předmětu činnosti v rámci zvláštního užívání, pokud je takové povolení zapotřebí podle zvláštních předpisů (např. zákon č. 455/1994 Sb., o živnostenském podnikání, ve znění pozdějších předpisů).</w:t>
      </w:r>
    </w:p>
    <w:p w14:paraId="1F0586BE" w14:textId="3EA9592B" w:rsidR="00EA61F6" w:rsidRDefault="00EA61F6" w:rsidP="00EA61F6">
      <w:pPr>
        <w:pStyle w:val="Zkladntext"/>
        <w:numPr>
          <w:ilvl w:val="0"/>
          <w:numId w:val="15"/>
        </w:numPr>
        <w:tabs>
          <w:tab w:val="clear" w:pos="2490"/>
          <w:tab w:val="left" w:pos="567"/>
        </w:tabs>
        <w:spacing w:before="60"/>
        <w:ind w:left="567" w:hanging="283"/>
        <w:jc w:val="both"/>
        <w:rPr>
          <w:rFonts w:ascii="Arial" w:hAnsi="Arial" w:cs="Arial"/>
        </w:rPr>
      </w:pPr>
      <w:r w:rsidRPr="00EA61F6">
        <w:rPr>
          <w:rFonts w:ascii="Arial" w:hAnsi="Arial" w:cs="Arial"/>
        </w:rPr>
        <w:t>U vyhrazeného parkování kopii osvědčení o registraci vozidla (malý a velký technický průkaz)</w:t>
      </w:r>
      <w:r>
        <w:rPr>
          <w:rFonts w:ascii="Arial" w:hAnsi="Arial" w:cs="Arial"/>
        </w:rPr>
        <w:t>.</w:t>
      </w:r>
    </w:p>
    <w:p w14:paraId="0D9CA392" w14:textId="0E205ABC" w:rsidR="00C72D11" w:rsidRPr="00C72D11" w:rsidRDefault="00C72D11" w:rsidP="00C72D11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bookmarkStart w:id="4" w:name="_Hlk54962843"/>
      <w:r w:rsidRPr="00C72D11">
        <w:rPr>
          <w:rFonts w:ascii="Arial" w:hAnsi="Arial" w:cs="Arial"/>
        </w:rPr>
        <w:t xml:space="preserve">Ve věcech veřejně přístupných účelových komunikací (dle § 7 zákona o pozemních komunikacích) v obci </w:t>
      </w:r>
      <w:r w:rsidR="005D45A3">
        <w:rPr>
          <w:rFonts w:ascii="Arial" w:hAnsi="Arial" w:cs="Arial"/>
        </w:rPr>
        <w:t>Mašťov</w:t>
      </w:r>
      <w:r w:rsidRPr="00C72D11">
        <w:rPr>
          <w:rFonts w:ascii="Arial" w:hAnsi="Arial" w:cs="Arial"/>
        </w:rPr>
        <w:t xml:space="preserve"> (viz pasport komunikací </w:t>
      </w:r>
      <w:r w:rsidR="005D45A3">
        <w:rPr>
          <w:rFonts w:ascii="Arial" w:hAnsi="Arial" w:cs="Arial"/>
        </w:rPr>
        <w:t>města Mašťov</w:t>
      </w:r>
      <w:r w:rsidRPr="00C72D11">
        <w:rPr>
          <w:rFonts w:ascii="Arial" w:hAnsi="Arial" w:cs="Arial"/>
        </w:rPr>
        <w:t>) je věcně a místně příslušným silničním správním úřadem Městský úřad</w:t>
      </w:r>
      <w:r w:rsidR="005D45A3">
        <w:rPr>
          <w:rFonts w:ascii="Arial" w:hAnsi="Arial" w:cs="Arial"/>
        </w:rPr>
        <w:t xml:space="preserve"> Mašťov</w:t>
      </w:r>
      <w:r w:rsidRPr="00C72D11">
        <w:rPr>
          <w:rFonts w:ascii="Arial" w:hAnsi="Arial" w:cs="Arial"/>
        </w:rPr>
        <w:t>, kam je nutno směřovat žádost. V dalších podrobnostech k věcné a místní příslušnosti viz § 40 zákona o pozemních komunikacích.</w:t>
      </w:r>
    </w:p>
    <w:p w14:paraId="297305F6" w14:textId="7A815106" w:rsidR="00FE03F1" w:rsidRPr="00FE03F1" w:rsidRDefault="00FE03F1" w:rsidP="00FE03F1">
      <w:pPr>
        <w:pStyle w:val="Zkladntext"/>
        <w:numPr>
          <w:ilvl w:val="0"/>
          <w:numId w:val="23"/>
        </w:numPr>
        <w:spacing w:before="60"/>
        <w:ind w:left="284" w:hanging="284"/>
        <w:jc w:val="both"/>
        <w:rPr>
          <w:rFonts w:ascii="Arial" w:hAnsi="Arial" w:cs="Arial"/>
        </w:rPr>
      </w:pPr>
      <w:r w:rsidRPr="00FE03F1">
        <w:rPr>
          <w:rFonts w:ascii="Arial" w:hAnsi="Arial" w:cs="Arial"/>
        </w:rPr>
        <w:t xml:space="preserve">Pokud žádáte najednou o zvláštní užívání více komunikací, je nutné uhradit správní poplatek pro </w:t>
      </w:r>
      <w:proofErr w:type="gramStart"/>
      <w:r w:rsidRPr="00FE03F1">
        <w:rPr>
          <w:rFonts w:ascii="Arial" w:hAnsi="Arial" w:cs="Arial"/>
        </w:rPr>
        <w:t>každou  komunikaci</w:t>
      </w:r>
      <w:proofErr w:type="gramEnd"/>
      <w:r w:rsidRPr="00FE03F1">
        <w:rPr>
          <w:rFonts w:ascii="Arial" w:hAnsi="Arial" w:cs="Arial"/>
        </w:rPr>
        <w:t xml:space="preserve"> zvlášť. </w:t>
      </w:r>
    </w:p>
    <w:p w14:paraId="6F300427" w14:textId="68A4C770" w:rsidR="001E1F3C" w:rsidRPr="001E1F3C" w:rsidRDefault="00FE03F1" w:rsidP="00FE03F1">
      <w:pPr>
        <w:pStyle w:val="Zkladntext"/>
        <w:numPr>
          <w:ilvl w:val="0"/>
          <w:numId w:val="23"/>
        </w:numPr>
        <w:spacing w:before="60" w:after="0"/>
        <w:ind w:left="284" w:hanging="284"/>
        <w:jc w:val="both"/>
        <w:rPr>
          <w:rFonts w:ascii="Arial" w:hAnsi="Arial" w:cs="Arial"/>
          <w:b/>
          <w:bCs/>
        </w:rPr>
      </w:pPr>
      <w:r w:rsidRPr="001E1F3C">
        <w:rPr>
          <w:rFonts w:ascii="Arial" w:hAnsi="Arial" w:cs="Arial"/>
          <w:b/>
          <w:bCs/>
        </w:rPr>
        <w:t xml:space="preserve">Povolení se vydává ve správním řízení, a to </w:t>
      </w:r>
      <w:r w:rsidR="001E1F3C">
        <w:rPr>
          <w:rFonts w:ascii="Arial" w:hAnsi="Arial" w:cs="Arial"/>
          <w:b/>
          <w:bCs/>
        </w:rPr>
        <w:t xml:space="preserve">ve lhůtě </w:t>
      </w:r>
      <w:r w:rsidRPr="001E1F3C">
        <w:rPr>
          <w:rFonts w:ascii="Arial" w:hAnsi="Arial" w:cs="Arial"/>
          <w:b/>
          <w:bCs/>
        </w:rPr>
        <w:t>do 30 dnů od podání žádosti a ve složitých případech až ve lhůtě 60 dnů</w:t>
      </w:r>
      <w:r w:rsidR="001E1F3C">
        <w:rPr>
          <w:rFonts w:ascii="Arial" w:hAnsi="Arial" w:cs="Arial"/>
          <w:b/>
          <w:bCs/>
        </w:rPr>
        <w:t xml:space="preserve"> a s touto lhůtou je nutné ze strany žadatele počítat</w:t>
      </w:r>
      <w:r w:rsidR="001E1F3C" w:rsidRPr="001E1F3C">
        <w:rPr>
          <w:rFonts w:ascii="Arial" w:hAnsi="Arial" w:cs="Arial"/>
          <w:b/>
          <w:bCs/>
        </w:rPr>
        <w:t xml:space="preserve">. </w:t>
      </w:r>
      <w:r w:rsidRPr="001E1F3C">
        <w:rPr>
          <w:rFonts w:ascii="Arial" w:hAnsi="Arial" w:cs="Arial"/>
          <w:b/>
          <w:bCs/>
        </w:rPr>
        <w:t>Doložením výše uvedených příloh urychlíte správní řízení.</w:t>
      </w:r>
      <w:r w:rsidR="001E1F3C" w:rsidRPr="001E1F3C">
        <w:rPr>
          <w:rFonts w:ascii="Arial" w:hAnsi="Arial" w:cs="Arial"/>
          <w:b/>
          <w:bCs/>
        </w:rPr>
        <w:t xml:space="preserve"> </w:t>
      </w:r>
    </w:p>
    <w:p w14:paraId="4C10E174" w14:textId="5A9829AD" w:rsidR="00FE03F1" w:rsidRPr="001E1F3C" w:rsidRDefault="001E1F3C" w:rsidP="001E1F3C">
      <w:pPr>
        <w:pStyle w:val="Zkladntext"/>
        <w:spacing w:before="60" w:after="0"/>
        <w:ind w:left="284"/>
        <w:jc w:val="both"/>
        <w:rPr>
          <w:rFonts w:ascii="Arial" w:hAnsi="Arial" w:cs="Arial"/>
          <w:b/>
          <w:bCs/>
        </w:rPr>
      </w:pPr>
      <w:r w:rsidRPr="001E1F3C">
        <w:rPr>
          <w:rFonts w:ascii="Arial" w:hAnsi="Arial" w:cs="Arial"/>
          <w:b/>
          <w:bCs/>
          <w:u w:val="single"/>
        </w:rPr>
        <w:t>Svou žádost podávejte ve vlastním zájmu v dostatečném předstihu</w:t>
      </w:r>
      <w:r w:rsidRPr="001E1F3C">
        <w:rPr>
          <w:rFonts w:ascii="Arial" w:hAnsi="Arial" w:cs="Arial"/>
          <w:b/>
          <w:bCs/>
        </w:rPr>
        <w:t>.</w:t>
      </w:r>
    </w:p>
    <w:bookmarkEnd w:id="4"/>
    <w:p w14:paraId="4D0EEEAB" w14:textId="77777777" w:rsidR="00A84652" w:rsidRPr="00B74AFA" w:rsidRDefault="00A84652" w:rsidP="003973FB">
      <w:pPr>
        <w:pStyle w:val="Prosttext"/>
        <w:ind w:left="567" w:hanging="283"/>
        <w:rPr>
          <w:rFonts w:ascii="Arial" w:hAnsi="Arial" w:cs="Arial"/>
        </w:rPr>
      </w:pPr>
    </w:p>
    <w:sectPr w:rsidR="00A84652" w:rsidRPr="00B74AFA" w:rsidSect="006C1700">
      <w:footerReference w:type="default" r:id="rId8"/>
      <w:footerReference w:type="first" r:id="rId9"/>
      <w:pgSz w:w="11906" w:h="16838" w:code="9"/>
      <w:pgMar w:top="960" w:right="1134" w:bottom="851" w:left="1134" w:header="708" w:footer="44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65F0" w14:textId="77777777" w:rsidR="00391D45" w:rsidRDefault="00391D45">
      <w:r>
        <w:separator/>
      </w:r>
    </w:p>
  </w:endnote>
  <w:endnote w:type="continuationSeparator" w:id="0">
    <w:p w14:paraId="038227BD" w14:textId="77777777" w:rsidR="00391D45" w:rsidRDefault="0039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2063" w14:textId="6F215DA0" w:rsidR="00A84652" w:rsidRPr="006C1700" w:rsidRDefault="00A84652" w:rsidP="00564D90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 w:rsidRPr="00564D90">
      <w:rPr>
        <w:rFonts w:ascii="Arial" w:hAnsi="Arial" w:cs="Arial"/>
      </w:rPr>
      <w:tab/>
    </w:r>
    <w:r w:rsidRPr="006C1700">
      <w:rPr>
        <w:rFonts w:ascii="Arial" w:hAnsi="Arial" w:cs="Arial"/>
        <w:sz w:val="16"/>
        <w:szCs w:val="16"/>
      </w:rPr>
      <w:t xml:space="preserve">Strana: </w:t>
    </w:r>
    <w:r w:rsidR="00A016B2" w:rsidRPr="006C1700">
      <w:rPr>
        <w:rFonts w:ascii="Arial" w:hAnsi="Arial" w:cs="Arial"/>
        <w:sz w:val="16"/>
        <w:szCs w:val="16"/>
      </w:rPr>
      <w:fldChar w:fldCharType="begin"/>
    </w:r>
    <w:r w:rsidRPr="006C1700">
      <w:rPr>
        <w:rFonts w:ascii="Arial" w:hAnsi="Arial" w:cs="Arial"/>
        <w:sz w:val="16"/>
        <w:szCs w:val="16"/>
      </w:rPr>
      <w:instrText xml:space="preserve"> PAGE </w:instrText>
    </w:r>
    <w:r w:rsidR="00A016B2" w:rsidRPr="006C1700">
      <w:rPr>
        <w:rFonts w:ascii="Arial" w:hAnsi="Arial" w:cs="Arial"/>
        <w:sz w:val="16"/>
        <w:szCs w:val="16"/>
      </w:rPr>
      <w:fldChar w:fldCharType="separate"/>
    </w:r>
    <w:r w:rsidR="00F173F9" w:rsidRPr="006C1700">
      <w:rPr>
        <w:rFonts w:ascii="Arial" w:hAnsi="Arial" w:cs="Arial"/>
        <w:noProof/>
        <w:sz w:val="16"/>
        <w:szCs w:val="16"/>
      </w:rPr>
      <w:t>2</w:t>
    </w:r>
    <w:r w:rsidR="00A016B2" w:rsidRPr="006C1700">
      <w:rPr>
        <w:rFonts w:ascii="Arial" w:hAnsi="Arial" w:cs="Arial"/>
        <w:sz w:val="16"/>
        <w:szCs w:val="16"/>
      </w:rPr>
      <w:fldChar w:fldCharType="end"/>
    </w:r>
    <w:r w:rsidRPr="006C1700">
      <w:rPr>
        <w:rFonts w:ascii="Arial" w:hAnsi="Arial" w:cs="Arial"/>
        <w:sz w:val="16"/>
        <w:szCs w:val="16"/>
      </w:rPr>
      <w:t>/</w:t>
    </w:r>
    <w:r w:rsidR="005D45A3">
      <w:rPr>
        <w:rFonts w:ascii="Arial" w:hAnsi="Arial" w:cs="Arial"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8697" w14:textId="2C3DB05A" w:rsidR="00A84652" w:rsidRPr="00F82A66" w:rsidRDefault="00A84652" w:rsidP="00564D90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 w:rsidRPr="00F82A66">
      <w:rPr>
        <w:rFonts w:ascii="Arial" w:hAnsi="Arial" w:cs="Arial"/>
        <w:sz w:val="16"/>
        <w:szCs w:val="16"/>
      </w:rPr>
      <w:tab/>
      <w:t xml:space="preserve">Strana / Stran: </w:t>
    </w:r>
    <w:r w:rsidR="00A016B2" w:rsidRPr="00F82A66">
      <w:rPr>
        <w:rFonts w:ascii="Arial" w:hAnsi="Arial" w:cs="Arial"/>
        <w:sz w:val="16"/>
        <w:szCs w:val="16"/>
      </w:rPr>
      <w:fldChar w:fldCharType="begin"/>
    </w:r>
    <w:r w:rsidRPr="00F82A66">
      <w:rPr>
        <w:rFonts w:ascii="Arial" w:hAnsi="Arial" w:cs="Arial"/>
        <w:sz w:val="16"/>
        <w:szCs w:val="16"/>
      </w:rPr>
      <w:instrText xml:space="preserve"> PAGE </w:instrText>
    </w:r>
    <w:r w:rsidR="00A016B2" w:rsidRPr="00F82A66">
      <w:rPr>
        <w:rFonts w:ascii="Arial" w:hAnsi="Arial" w:cs="Arial"/>
        <w:sz w:val="16"/>
        <w:szCs w:val="16"/>
      </w:rPr>
      <w:fldChar w:fldCharType="separate"/>
    </w:r>
    <w:r w:rsidR="00F173F9" w:rsidRPr="00F82A66">
      <w:rPr>
        <w:rFonts w:ascii="Arial" w:hAnsi="Arial" w:cs="Arial"/>
        <w:noProof/>
        <w:sz w:val="16"/>
        <w:szCs w:val="16"/>
      </w:rPr>
      <w:t>1</w:t>
    </w:r>
    <w:r w:rsidR="00A016B2" w:rsidRPr="00F82A66">
      <w:rPr>
        <w:rFonts w:ascii="Arial" w:hAnsi="Arial" w:cs="Arial"/>
        <w:sz w:val="16"/>
        <w:szCs w:val="16"/>
      </w:rPr>
      <w:fldChar w:fldCharType="end"/>
    </w:r>
    <w:r w:rsidRPr="00F82A66">
      <w:rPr>
        <w:rFonts w:ascii="Arial" w:hAnsi="Arial" w:cs="Arial"/>
        <w:sz w:val="16"/>
        <w:szCs w:val="16"/>
      </w:rPr>
      <w:t>/</w:t>
    </w:r>
    <w:r w:rsidR="005D45A3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1E06" w14:textId="77777777" w:rsidR="00391D45" w:rsidRDefault="00391D45">
      <w:r>
        <w:separator/>
      </w:r>
    </w:p>
  </w:footnote>
  <w:footnote w:type="continuationSeparator" w:id="0">
    <w:p w14:paraId="334BAFBA" w14:textId="77777777" w:rsidR="00391D45" w:rsidRDefault="00391D45">
      <w:r>
        <w:continuationSeparator/>
      </w:r>
    </w:p>
  </w:footnote>
  <w:footnote w:id="1">
    <w:p w14:paraId="4127B65E" w14:textId="4FD3E32B" w:rsidR="00716204" w:rsidRPr="002F3232" w:rsidRDefault="00716204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6C1700">
        <w:rPr>
          <w:sz w:val="16"/>
          <w:szCs w:val="16"/>
        </w:rPr>
        <w:t xml:space="preserve">Podle § 6 </w:t>
      </w:r>
      <w:r w:rsidRPr="002F3232">
        <w:rPr>
          <w:sz w:val="16"/>
          <w:szCs w:val="16"/>
        </w:rPr>
        <w:t>zákona č. 13/1997 Sb., o pozemních komunikacích</w:t>
      </w:r>
    </w:p>
  </w:footnote>
  <w:footnote w:id="2">
    <w:p w14:paraId="529E58DC" w14:textId="77777777" w:rsidR="00B74E98" w:rsidRPr="002F3232" w:rsidRDefault="00B74E98" w:rsidP="00B74E98">
      <w:pPr>
        <w:pStyle w:val="Textpoznpodarou"/>
        <w:rPr>
          <w:sz w:val="16"/>
          <w:szCs w:val="16"/>
        </w:rPr>
      </w:pPr>
      <w:r w:rsidRPr="002F3232">
        <w:rPr>
          <w:rStyle w:val="Znakapoznpodarou"/>
          <w:sz w:val="16"/>
          <w:szCs w:val="16"/>
        </w:rPr>
        <w:footnoteRef/>
      </w:r>
      <w:r w:rsidRPr="002F3232">
        <w:rPr>
          <w:sz w:val="16"/>
          <w:szCs w:val="16"/>
        </w:rPr>
        <w:t xml:space="preserve"> c) užití dálnice, silnice nebo místní komunikace a silničního pomocného pozemku pro</w:t>
      </w:r>
    </w:p>
    <w:p w14:paraId="1FC3D201" w14:textId="77777777" w:rsidR="00B74E98" w:rsidRPr="002F3232" w:rsidRDefault="00B74E98" w:rsidP="00B74E98">
      <w:pPr>
        <w:pStyle w:val="Textpoznpodarou"/>
        <w:ind w:left="567" w:hanging="141"/>
        <w:rPr>
          <w:sz w:val="16"/>
          <w:szCs w:val="16"/>
        </w:rPr>
      </w:pPr>
      <w:r w:rsidRPr="002F3232">
        <w:rPr>
          <w:sz w:val="16"/>
          <w:szCs w:val="16"/>
        </w:rPr>
        <w:t>1. zřizování a provozování zařízení pro písemnou, obrazovou, světelnou nebo jiným způsobem prováděnou reklamu nebo propagaci (dále jen "reklamní zařízení"),</w:t>
      </w:r>
    </w:p>
    <w:p w14:paraId="365C4149" w14:textId="5C25DB51" w:rsidR="00B74E98" w:rsidRPr="002F3232" w:rsidRDefault="00B74E98" w:rsidP="00B74E98">
      <w:pPr>
        <w:pStyle w:val="Textpoznpodarou"/>
        <w:ind w:left="567" w:hanging="141"/>
        <w:rPr>
          <w:sz w:val="16"/>
          <w:szCs w:val="16"/>
        </w:rPr>
      </w:pPr>
      <w:r w:rsidRPr="002F3232">
        <w:rPr>
          <w:sz w:val="16"/>
          <w:szCs w:val="16"/>
        </w:rPr>
        <w:t>2. umísťování, skládání a nakládání věcí nebo materiálů nesloužících k údržbě nebo opravám těchto komunikací, nebudou-li neprodleně odstraněny (zařízení staveniště, skládka stavebních hmot nebo paliva apod.),</w:t>
      </w:r>
    </w:p>
    <w:p w14:paraId="0C416DF5" w14:textId="335B8D8A" w:rsidR="00B74E98" w:rsidRPr="002F3232" w:rsidRDefault="00B74E98" w:rsidP="00B74E98">
      <w:pPr>
        <w:pStyle w:val="Textpoznpodarou"/>
        <w:ind w:left="567" w:hanging="141"/>
        <w:rPr>
          <w:sz w:val="16"/>
          <w:szCs w:val="16"/>
        </w:rPr>
      </w:pPr>
      <w:r w:rsidRPr="002F3232">
        <w:rPr>
          <w:sz w:val="16"/>
          <w:szCs w:val="16"/>
        </w:rPr>
        <w:t>3. provádění stavebních prací,</w:t>
      </w:r>
    </w:p>
    <w:p w14:paraId="4523FAB7" w14:textId="5A51BC2D" w:rsidR="00B74E98" w:rsidRPr="002F3232" w:rsidRDefault="00B74E98" w:rsidP="00B74E98">
      <w:pPr>
        <w:pStyle w:val="Textpoznpodarou"/>
        <w:ind w:left="567" w:hanging="141"/>
        <w:rPr>
          <w:sz w:val="16"/>
          <w:szCs w:val="16"/>
        </w:rPr>
      </w:pPr>
      <w:r w:rsidRPr="002F3232">
        <w:rPr>
          <w:sz w:val="16"/>
          <w:szCs w:val="16"/>
        </w:rPr>
        <w:t>4. zřizování vyhrazeného parkování,</w:t>
      </w:r>
    </w:p>
    <w:p w14:paraId="1056067D" w14:textId="0CACEA69" w:rsidR="00B74E98" w:rsidRPr="002F3232" w:rsidRDefault="00B74E98" w:rsidP="00B74E98">
      <w:pPr>
        <w:pStyle w:val="Textpoznpodarou"/>
        <w:ind w:left="567" w:hanging="141"/>
        <w:rPr>
          <w:sz w:val="16"/>
          <w:szCs w:val="16"/>
        </w:rPr>
      </w:pPr>
      <w:r w:rsidRPr="002F3232">
        <w:rPr>
          <w:sz w:val="16"/>
          <w:szCs w:val="16"/>
        </w:rPr>
        <w:t>5. zřizování a provoz stánků, pojízdných či přenosných prodejních a jiných podobných zařízení,</w:t>
      </w:r>
    </w:p>
    <w:p w14:paraId="4F43B23D" w14:textId="60A96C60" w:rsidR="00B74E98" w:rsidRPr="002F3232" w:rsidRDefault="00B74E98" w:rsidP="00B74E98">
      <w:pPr>
        <w:pStyle w:val="Textpoznpodarou"/>
        <w:ind w:left="567" w:hanging="141"/>
        <w:rPr>
          <w:sz w:val="16"/>
          <w:szCs w:val="16"/>
        </w:rPr>
      </w:pPr>
      <w:r w:rsidRPr="002F3232">
        <w:rPr>
          <w:sz w:val="16"/>
          <w:szCs w:val="16"/>
        </w:rPr>
        <w:t>6. audiovizuální tvorbu,</w:t>
      </w:r>
    </w:p>
    <w:p w14:paraId="7319BD47" w14:textId="77777777" w:rsidR="00B74E98" w:rsidRPr="002F3232" w:rsidRDefault="00B74E98" w:rsidP="00B74E98">
      <w:pPr>
        <w:pStyle w:val="Textpoznpodarou"/>
        <w:ind w:left="426" w:hanging="284"/>
        <w:rPr>
          <w:sz w:val="16"/>
          <w:szCs w:val="16"/>
        </w:rPr>
      </w:pPr>
      <w:r w:rsidRPr="002F3232">
        <w:rPr>
          <w:sz w:val="16"/>
          <w:szCs w:val="16"/>
        </w:rPr>
        <w:t xml:space="preserve"> d) umístění inženýrských sítí a jiných nadzemních nebo podzemních vedení všeho druhu v silničním pozemku, na něm nebo na mostních objektech,</w:t>
      </w:r>
    </w:p>
    <w:p w14:paraId="6DBC5524" w14:textId="3D7F34F2" w:rsidR="00B74E98" w:rsidRPr="002F3232" w:rsidRDefault="00B74E98" w:rsidP="00EA61F6">
      <w:pPr>
        <w:pStyle w:val="Textpoznpodarou"/>
        <w:ind w:left="426" w:hanging="284"/>
        <w:rPr>
          <w:sz w:val="16"/>
          <w:szCs w:val="16"/>
        </w:rPr>
      </w:pPr>
      <w:r w:rsidRPr="002F3232">
        <w:rPr>
          <w:sz w:val="16"/>
          <w:szCs w:val="16"/>
        </w:rPr>
        <w:t xml:space="preserve"> e) pořádání sportovních, kulturních, náboženských, zábavních a podobných akcí, jestliže by jimi mohla být ohrožena bezpečnost nebo plynulost silničního provozu,</w:t>
      </w:r>
    </w:p>
  </w:footnote>
  <w:footnote w:id="3">
    <w:p w14:paraId="241A1E38" w14:textId="56C7446B" w:rsidR="002F3232" w:rsidRPr="002F3232" w:rsidRDefault="002F3232">
      <w:pPr>
        <w:pStyle w:val="Textpoznpodarou"/>
        <w:rPr>
          <w:sz w:val="16"/>
          <w:szCs w:val="16"/>
        </w:rPr>
      </w:pPr>
      <w:r w:rsidRPr="002F3232">
        <w:rPr>
          <w:rStyle w:val="Znakapoznpodarou"/>
          <w:sz w:val="16"/>
          <w:szCs w:val="16"/>
        </w:rPr>
        <w:footnoteRef/>
      </w:r>
      <w:r w:rsidRPr="002F3232">
        <w:rPr>
          <w:sz w:val="16"/>
          <w:szCs w:val="16"/>
        </w:rPr>
        <w:t xml:space="preserve"> pozn.: osoba, v jejímž zájmu nebo kvůli jejíž činnosti má být zvláštní užívání komunikace povoleno</w:t>
      </w:r>
    </w:p>
  </w:footnote>
  <w:footnote w:id="4">
    <w:p w14:paraId="15BC1FE0" w14:textId="7E112D13" w:rsidR="00A26EA3" w:rsidRPr="00C72D11" w:rsidRDefault="00A26EA3">
      <w:pPr>
        <w:pStyle w:val="Textpoznpodarou"/>
        <w:rPr>
          <w:sz w:val="16"/>
          <w:szCs w:val="16"/>
        </w:rPr>
      </w:pPr>
      <w:r w:rsidRPr="00C72D11">
        <w:rPr>
          <w:rStyle w:val="Znakapoznpodarou"/>
          <w:sz w:val="16"/>
          <w:szCs w:val="16"/>
        </w:rPr>
        <w:footnoteRef/>
      </w:r>
      <w:r w:rsidRPr="00C72D11">
        <w:rPr>
          <w:sz w:val="16"/>
          <w:szCs w:val="16"/>
        </w:rPr>
        <w:t xml:space="preserve"> </w:t>
      </w:r>
      <w:r w:rsidRPr="00C67A55">
        <w:rPr>
          <w:b/>
          <w:bCs/>
          <w:sz w:val="16"/>
          <w:szCs w:val="16"/>
        </w:rPr>
        <w:t>Užíván</w:t>
      </w:r>
      <w:r w:rsidRPr="00C72D11">
        <w:rPr>
          <w:sz w:val="16"/>
          <w:szCs w:val="16"/>
        </w:rPr>
        <w:t>í ve smyslu § 2</w:t>
      </w:r>
      <w:r w:rsidR="008357E3" w:rsidRPr="00C72D11">
        <w:rPr>
          <w:sz w:val="16"/>
          <w:szCs w:val="16"/>
        </w:rPr>
        <w:t xml:space="preserve">5 odst. 6 písm. a), b), c), e), f), g) </w:t>
      </w:r>
      <w:proofErr w:type="spellStart"/>
      <w:r w:rsidR="008357E3" w:rsidRPr="00C72D11">
        <w:rPr>
          <w:sz w:val="16"/>
          <w:szCs w:val="16"/>
        </w:rPr>
        <w:t>ZoPK</w:t>
      </w:r>
      <w:proofErr w:type="spellEnd"/>
    </w:p>
  </w:footnote>
  <w:footnote w:id="5">
    <w:p w14:paraId="50039A31" w14:textId="67A69E3B" w:rsidR="008357E3" w:rsidRPr="00C72D11" w:rsidRDefault="008357E3">
      <w:pPr>
        <w:pStyle w:val="Textpoznpodarou"/>
        <w:rPr>
          <w:sz w:val="16"/>
          <w:szCs w:val="16"/>
        </w:rPr>
      </w:pPr>
      <w:r w:rsidRPr="00C72D11">
        <w:rPr>
          <w:rStyle w:val="Znakapoznpodarou"/>
          <w:sz w:val="16"/>
          <w:szCs w:val="16"/>
        </w:rPr>
        <w:footnoteRef/>
      </w:r>
      <w:r w:rsidRPr="00C72D11">
        <w:rPr>
          <w:sz w:val="16"/>
          <w:szCs w:val="16"/>
        </w:rPr>
        <w:t xml:space="preserve"> </w:t>
      </w:r>
      <w:r w:rsidRPr="00C67A55">
        <w:rPr>
          <w:b/>
          <w:bCs/>
          <w:sz w:val="16"/>
          <w:szCs w:val="16"/>
        </w:rPr>
        <w:t>Stavba</w:t>
      </w:r>
      <w:r w:rsidRPr="00C72D11">
        <w:rPr>
          <w:sz w:val="16"/>
          <w:szCs w:val="16"/>
        </w:rPr>
        <w:t xml:space="preserve"> pro potřeby dle § 25 odst. 6 písm. d) </w:t>
      </w:r>
      <w:proofErr w:type="spellStart"/>
      <w:r w:rsidRPr="00C72D11">
        <w:rPr>
          <w:sz w:val="16"/>
          <w:szCs w:val="16"/>
        </w:rPr>
        <w:t>ZoPK</w:t>
      </w:r>
      <w:proofErr w:type="spellEnd"/>
    </w:p>
  </w:footnote>
  <w:footnote w:id="6">
    <w:p w14:paraId="775AB6EA" w14:textId="465E4E9B" w:rsidR="00C72D11" w:rsidRPr="00C72D11" w:rsidRDefault="00C72D11">
      <w:pPr>
        <w:pStyle w:val="Textpoznpodarou"/>
        <w:rPr>
          <w:sz w:val="16"/>
          <w:szCs w:val="16"/>
        </w:rPr>
      </w:pPr>
      <w:r w:rsidRPr="00C72D11">
        <w:rPr>
          <w:rStyle w:val="Znakapoznpodarou"/>
          <w:sz w:val="16"/>
          <w:szCs w:val="16"/>
        </w:rPr>
        <w:footnoteRef/>
      </w:r>
      <w:r w:rsidRPr="00C72D11">
        <w:rPr>
          <w:sz w:val="16"/>
          <w:szCs w:val="16"/>
        </w:rPr>
        <w:t xml:space="preserve"> </w:t>
      </w:r>
      <w:r>
        <w:rPr>
          <w:sz w:val="16"/>
          <w:szCs w:val="16"/>
        </w:rPr>
        <w:t>Pozn.: z</w:t>
      </w:r>
      <w:r w:rsidRPr="00C72D11">
        <w:rPr>
          <w:sz w:val="16"/>
          <w:szCs w:val="16"/>
        </w:rPr>
        <w:t>ejm. vlastnící dotčených pozemků a komunikací.</w:t>
      </w:r>
    </w:p>
  </w:footnote>
  <w:footnote w:id="7">
    <w:p w14:paraId="2A8E2F8F" w14:textId="0FB9B9BC" w:rsidR="00C72D11" w:rsidRPr="00C72D11" w:rsidRDefault="00C72D1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C72D11">
        <w:rPr>
          <w:sz w:val="16"/>
          <w:szCs w:val="16"/>
        </w:rPr>
        <w:t>Pozn.: Vztahuje se k uložení inženýrských sítí</w:t>
      </w:r>
      <w:r w:rsidR="007810EE">
        <w:rPr>
          <w:sz w:val="16"/>
          <w:szCs w:val="16"/>
        </w:rPr>
        <w:t xml:space="preserve"> </w:t>
      </w:r>
      <w:r w:rsidR="007810EE" w:rsidRPr="00C72D11">
        <w:rPr>
          <w:sz w:val="16"/>
          <w:szCs w:val="16"/>
        </w:rPr>
        <w:t>vždy</w:t>
      </w:r>
      <w:r w:rsidRPr="00C72D11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D76"/>
    <w:multiLevelType w:val="hybridMultilevel"/>
    <w:tmpl w:val="05F4CDB2"/>
    <w:lvl w:ilvl="0" w:tplc="D7601AA0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" w15:restartNumberingAfterBreak="0">
    <w:nsid w:val="07D65E97"/>
    <w:multiLevelType w:val="hybridMultilevel"/>
    <w:tmpl w:val="FB5A4282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E1540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402857"/>
    <w:multiLevelType w:val="singleLevel"/>
    <w:tmpl w:val="8304D2A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1448503F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430FB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C010D"/>
    <w:multiLevelType w:val="hybridMultilevel"/>
    <w:tmpl w:val="DCF67D5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C720E9"/>
    <w:multiLevelType w:val="hybridMultilevel"/>
    <w:tmpl w:val="906E35C8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65334C"/>
    <w:multiLevelType w:val="hybridMultilevel"/>
    <w:tmpl w:val="16B6B716"/>
    <w:lvl w:ilvl="0" w:tplc="4648B9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D196F"/>
    <w:multiLevelType w:val="singleLevel"/>
    <w:tmpl w:val="468CC2A0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310E256C"/>
    <w:multiLevelType w:val="multilevel"/>
    <w:tmpl w:val="F9365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ordinal"/>
      <w:suff w:val="space"/>
      <w:lvlText w:val="%3"/>
      <w:lvlJc w:val="left"/>
      <w:pPr>
        <w:ind w:left="1531" w:hanging="81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C8330E9"/>
    <w:multiLevelType w:val="hybridMultilevel"/>
    <w:tmpl w:val="C94CE982"/>
    <w:lvl w:ilvl="0" w:tplc="C6D437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24312"/>
    <w:multiLevelType w:val="hybridMultilevel"/>
    <w:tmpl w:val="95BA9504"/>
    <w:lvl w:ilvl="0" w:tplc="0405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8D7CD8"/>
    <w:multiLevelType w:val="hybridMultilevel"/>
    <w:tmpl w:val="678A803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B267F7"/>
    <w:multiLevelType w:val="singleLevel"/>
    <w:tmpl w:val="706AF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122BF0"/>
    <w:multiLevelType w:val="hybridMultilevel"/>
    <w:tmpl w:val="AB9E3C0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55AF8"/>
    <w:multiLevelType w:val="hybridMultilevel"/>
    <w:tmpl w:val="5AD61CF2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33401EB"/>
    <w:multiLevelType w:val="hybridMultilevel"/>
    <w:tmpl w:val="ACA6E7B4"/>
    <w:lvl w:ilvl="0" w:tplc="C57002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959565B"/>
    <w:multiLevelType w:val="hybridMultilevel"/>
    <w:tmpl w:val="41DAD60A"/>
    <w:lvl w:ilvl="0" w:tplc="D7601AA0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05957AA"/>
    <w:multiLevelType w:val="hybridMultilevel"/>
    <w:tmpl w:val="CBA8656A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9446C3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E125AA"/>
    <w:multiLevelType w:val="singleLevel"/>
    <w:tmpl w:val="E6280D68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aps/>
        <w:sz w:val="20"/>
        <w:szCs w:val="20"/>
        <w:u w:val="none"/>
      </w:rPr>
    </w:lvl>
  </w:abstractNum>
  <w:num w:numId="1" w16cid:durableId="209878223">
    <w:abstractNumId w:val="21"/>
  </w:num>
  <w:num w:numId="2" w16cid:durableId="1978493395">
    <w:abstractNumId w:val="10"/>
  </w:num>
  <w:num w:numId="3" w16cid:durableId="627469254">
    <w:abstractNumId w:val="16"/>
  </w:num>
  <w:num w:numId="4" w16cid:durableId="478616126">
    <w:abstractNumId w:val="17"/>
  </w:num>
  <w:num w:numId="5" w16cid:durableId="218984213">
    <w:abstractNumId w:val="3"/>
  </w:num>
  <w:num w:numId="6" w16cid:durableId="1312252174">
    <w:abstractNumId w:val="14"/>
  </w:num>
  <w:num w:numId="7" w16cid:durableId="115415735">
    <w:abstractNumId w:val="14"/>
  </w:num>
  <w:num w:numId="8" w16cid:durableId="1069159434">
    <w:abstractNumId w:val="2"/>
    <w:lvlOverride w:ilvl="0">
      <w:startOverride w:val="1"/>
    </w:lvlOverride>
  </w:num>
  <w:num w:numId="9" w16cid:durableId="445469325">
    <w:abstractNumId w:val="7"/>
  </w:num>
  <w:num w:numId="10" w16cid:durableId="1614511552">
    <w:abstractNumId w:val="18"/>
  </w:num>
  <w:num w:numId="11" w16cid:durableId="2142065506">
    <w:abstractNumId w:val="8"/>
  </w:num>
  <w:num w:numId="12" w16cid:durableId="1752311397">
    <w:abstractNumId w:val="9"/>
  </w:num>
  <w:num w:numId="13" w16cid:durableId="1181043976">
    <w:abstractNumId w:val="0"/>
  </w:num>
  <w:num w:numId="14" w16cid:durableId="1737119111">
    <w:abstractNumId w:val="12"/>
  </w:num>
  <w:num w:numId="15" w16cid:durableId="769739057">
    <w:abstractNumId w:val="1"/>
  </w:num>
  <w:num w:numId="16" w16cid:durableId="532108955">
    <w:abstractNumId w:val="6"/>
  </w:num>
  <w:num w:numId="17" w16cid:durableId="801113601">
    <w:abstractNumId w:val="4"/>
  </w:num>
  <w:num w:numId="18" w16cid:durableId="679353589">
    <w:abstractNumId w:val="13"/>
  </w:num>
  <w:num w:numId="19" w16cid:durableId="550964982">
    <w:abstractNumId w:val="5"/>
  </w:num>
  <w:num w:numId="20" w16cid:durableId="1322544843">
    <w:abstractNumId w:val="15"/>
  </w:num>
  <w:num w:numId="21" w16cid:durableId="1055198052">
    <w:abstractNumId w:val="20"/>
  </w:num>
  <w:num w:numId="22" w16cid:durableId="1026447542">
    <w:abstractNumId w:val="19"/>
  </w:num>
  <w:num w:numId="23" w16cid:durableId="855384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1B"/>
    <w:rsid w:val="00006A88"/>
    <w:rsid w:val="000404C4"/>
    <w:rsid w:val="00076463"/>
    <w:rsid w:val="000875A1"/>
    <w:rsid w:val="000954FD"/>
    <w:rsid w:val="000E6344"/>
    <w:rsid w:val="000F5E14"/>
    <w:rsid w:val="000F7E83"/>
    <w:rsid w:val="001243E6"/>
    <w:rsid w:val="00130069"/>
    <w:rsid w:val="00171713"/>
    <w:rsid w:val="00175C1F"/>
    <w:rsid w:val="001836C1"/>
    <w:rsid w:val="001E1F3C"/>
    <w:rsid w:val="0023560B"/>
    <w:rsid w:val="00247164"/>
    <w:rsid w:val="002515AE"/>
    <w:rsid w:val="002757D8"/>
    <w:rsid w:val="00292C44"/>
    <w:rsid w:val="00294963"/>
    <w:rsid w:val="002B2527"/>
    <w:rsid w:val="002C5083"/>
    <w:rsid w:val="002E7DE5"/>
    <w:rsid w:val="002F23AD"/>
    <w:rsid w:val="002F3232"/>
    <w:rsid w:val="002F7DAE"/>
    <w:rsid w:val="003020E1"/>
    <w:rsid w:val="00335117"/>
    <w:rsid w:val="003502D5"/>
    <w:rsid w:val="00350D28"/>
    <w:rsid w:val="00356654"/>
    <w:rsid w:val="003627C7"/>
    <w:rsid w:val="0037442C"/>
    <w:rsid w:val="00391D45"/>
    <w:rsid w:val="0039384B"/>
    <w:rsid w:val="003973FB"/>
    <w:rsid w:val="003B62E8"/>
    <w:rsid w:val="003C14E9"/>
    <w:rsid w:val="003D40E1"/>
    <w:rsid w:val="003D5801"/>
    <w:rsid w:val="003F7975"/>
    <w:rsid w:val="0040371E"/>
    <w:rsid w:val="004666CF"/>
    <w:rsid w:val="004A4E52"/>
    <w:rsid w:val="004B1024"/>
    <w:rsid w:val="004B1C75"/>
    <w:rsid w:val="004B641D"/>
    <w:rsid w:val="004D5023"/>
    <w:rsid w:val="004E5ACC"/>
    <w:rsid w:val="004E7F3E"/>
    <w:rsid w:val="004F0A36"/>
    <w:rsid w:val="004F193D"/>
    <w:rsid w:val="004F4395"/>
    <w:rsid w:val="00500506"/>
    <w:rsid w:val="005143CF"/>
    <w:rsid w:val="00550E64"/>
    <w:rsid w:val="005530B7"/>
    <w:rsid w:val="00564D90"/>
    <w:rsid w:val="0056636F"/>
    <w:rsid w:val="00590645"/>
    <w:rsid w:val="0059498E"/>
    <w:rsid w:val="005D45A3"/>
    <w:rsid w:val="005F26B3"/>
    <w:rsid w:val="00607FF2"/>
    <w:rsid w:val="00610DA4"/>
    <w:rsid w:val="00616E37"/>
    <w:rsid w:val="00621D4F"/>
    <w:rsid w:val="0065779D"/>
    <w:rsid w:val="006662F7"/>
    <w:rsid w:val="006B1BA5"/>
    <w:rsid w:val="006B298B"/>
    <w:rsid w:val="006C1700"/>
    <w:rsid w:val="006C1F0F"/>
    <w:rsid w:val="006D0C1F"/>
    <w:rsid w:val="006D53FE"/>
    <w:rsid w:val="00716204"/>
    <w:rsid w:val="007373B3"/>
    <w:rsid w:val="00771C22"/>
    <w:rsid w:val="007766B3"/>
    <w:rsid w:val="00780B47"/>
    <w:rsid w:val="007810EE"/>
    <w:rsid w:val="007A3CE4"/>
    <w:rsid w:val="007B1667"/>
    <w:rsid w:val="007B40F1"/>
    <w:rsid w:val="007C2AA2"/>
    <w:rsid w:val="007F0CBD"/>
    <w:rsid w:val="007F0F51"/>
    <w:rsid w:val="007F48FA"/>
    <w:rsid w:val="00802819"/>
    <w:rsid w:val="008130A9"/>
    <w:rsid w:val="008231F5"/>
    <w:rsid w:val="00825879"/>
    <w:rsid w:val="008357E3"/>
    <w:rsid w:val="00836F07"/>
    <w:rsid w:val="00841037"/>
    <w:rsid w:val="00844135"/>
    <w:rsid w:val="00845DFE"/>
    <w:rsid w:val="00863AC0"/>
    <w:rsid w:val="0087373F"/>
    <w:rsid w:val="0087541D"/>
    <w:rsid w:val="008C1168"/>
    <w:rsid w:val="008E676A"/>
    <w:rsid w:val="009003B4"/>
    <w:rsid w:val="00921E89"/>
    <w:rsid w:val="009420D1"/>
    <w:rsid w:val="0095048C"/>
    <w:rsid w:val="00955B14"/>
    <w:rsid w:val="00956F50"/>
    <w:rsid w:val="0097449E"/>
    <w:rsid w:val="009B699A"/>
    <w:rsid w:val="009B6C19"/>
    <w:rsid w:val="009C736A"/>
    <w:rsid w:val="009D58BA"/>
    <w:rsid w:val="009F32DB"/>
    <w:rsid w:val="00A016B2"/>
    <w:rsid w:val="00A102A3"/>
    <w:rsid w:val="00A210BA"/>
    <w:rsid w:val="00A26EA3"/>
    <w:rsid w:val="00A31839"/>
    <w:rsid w:val="00A50CD2"/>
    <w:rsid w:val="00A514C6"/>
    <w:rsid w:val="00A66E4B"/>
    <w:rsid w:val="00A76C66"/>
    <w:rsid w:val="00A776A2"/>
    <w:rsid w:val="00A84652"/>
    <w:rsid w:val="00A86E73"/>
    <w:rsid w:val="00A94A94"/>
    <w:rsid w:val="00AA3788"/>
    <w:rsid w:val="00AC1866"/>
    <w:rsid w:val="00AF46EC"/>
    <w:rsid w:val="00B0120A"/>
    <w:rsid w:val="00B312F4"/>
    <w:rsid w:val="00B431B4"/>
    <w:rsid w:val="00B53CF2"/>
    <w:rsid w:val="00B57621"/>
    <w:rsid w:val="00B60787"/>
    <w:rsid w:val="00B61C55"/>
    <w:rsid w:val="00B64F6E"/>
    <w:rsid w:val="00B74AFA"/>
    <w:rsid w:val="00B74E98"/>
    <w:rsid w:val="00B83143"/>
    <w:rsid w:val="00B8601B"/>
    <w:rsid w:val="00B96469"/>
    <w:rsid w:val="00BC2283"/>
    <w:rsid w:val="00BF39D8"/>
    <w:rsid w:val="00C44FDE"/>
    <w:rsid w:val="00C67A55"/>
    <w:rsid w:val="00C72D11"/>
    <w:rsid w:val="00C74C32"/>
    <w:rsid w:val="00C8623F"/>
    <w:rsid w:val="00C945C7"/>
    <w:rsid w:val="00CA3745"/>
    <w:rsid w:val="00CD49C0"/>
    <w:rsid w:val="00CE35A3"/>
    <w:rsid w:val="00D03610"/>
    <w:rsid w:val="00D123A3"/>
    <w:rsid w:val="00D267E9"/>
    <w:rsid w:val="00D37137"/>
    <w:rsid w:val="00D512F9"/>
    <w:rsid w:val="00D70E53"/>
    <w:rsid w:val="00D71C04"/>
    <w:rsid w:val="00D83429"/>
    <w:rsid w:val="00D93AEC"/>
    <w:rsid w:val="00DA035E"/>
    <w:rsid w:val="00DA681F"/>
    <w:rsid w:val="00DB069B"/>
    <w:rsid w:val="00DB333A"/>
    <w:rsid w:val="00DC658D"/>
    <w:rsid w:val="00DC7B98"/>
    <w:rsid w:val="00DD49D2"/>
    <w:rsid w:val="00DF411F"/>
    <w:rsid w:val="00DF61EC"/>
    <w:rsid w:val="00E24DD2"/>
    <w:rsid w:val="00E443F3"/>
    <w:rsid w:val="00E47EF1"/>
    <w:rsid w:val="00E529A7"/>
    <w:rsid w:val="00E82329"/>
    <w:rsid w:val="00E8339A"/>
    <w:rsid w:val="00EA61F6"/>
    <w:rsid w:val="00EB34B8"/>
    <w:rsid w:val="00EC2EF8"/>
    <w:rsid w:val="00ED3B5D"/>
    <w:rsid w:val="00F11562"/>
    <w:rsid w:val="00F173F9"/>
    <w:rsid w:val="00F210AD"/>
    <w:rsid w:val="00F235F3"/>
    <w:rsid w:val="00F25D87"/>
    <w:rsid w:val="00F514F5"/>
    <w:rsid w:val="00F82A66"/>
    <w:rsid w:val="00F84125"/>
    <w:rsid w:val="00F97F47"/>
    <w:rsid w:val="00FA6016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E1C5E9"/>
  <w15:docId w15:val="{E897CE31-FF52-4C1A-ADB5-FD21D94C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8FA"/>
  </w:style>
  <w:style w:type="paragraph" w:styleId="Nadpis1">
    <w:name w:val="heading 1"/>
    <w:basedOn w:val="Normln"/>
    <w:next w:val="Normln"/>
    <w:link w:val="Nadpis1Char"/>
    <w:uiPriority w:val="99"/>
    <w:qFormat/>
    <w:rsid w:val="007F48FA"/>
    <w:pPr>
      <w:keepNext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F48FA"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7F48FA"/>
    <w:pPr>
      <w:keepNext/>
      <w:jc w:val="center"/>
      <w:outlineLvl w:val="2"/>
    </w:pPr>
    <w:rPr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6636F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rsid w:val="005663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rsid w:val="0056636F"/>
    <w:rPr>
      <w:rFonts w:ascii="Cambria" w:hAnsi="Cambria" w:cs="Cambria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sid w:val="007F48FA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semiHidden/>
    <w:rsid w:val="0056636F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7F48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6636F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7F48FA"/>
  </w:style>
  <w:style w:type="paragraph" w:styleId="Zkladntextodsazen2">
    <w:name w:val="Body Text Indent 2"/>
    <w:basedOn w:val="Normln"/>
    <w:link w:val="Zkladntextodsazen2Char"/>
    <w:uiPriority w:val="99"/>
    <w:rsid w:val="007F48FA"/>
    <w:pPr>
      <w:ind w:left="510" w:hanging="51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6636F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7F48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636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231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231F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B74AF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56636F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6204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6204"/>
  </w:style>
  <w:style w:type="character" w:styleId="Znakapoznpodarou">
    <w:name w:val="footnote reference"/>
    <w:basedOn w:val="Standardnpsmoodstavce"/>
    <w:uiPriority w:val="99"/>
    <w:semiHidden/>
    <w:unhideWhenUsed/>
    <w:rsid w:val="0071620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74E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4E9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72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03FE1-2FD7-4684-968E-BD909932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914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zvláštního užívání komunikace</vt:lpstr>
    </vt:vector>
  </TitlesOfParts>
  <Company>MěÚ Hranice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zvláštního užívání komunikace</dc:title>
  <dc:subject/>
  <dc:creator>Drahomíra Nováková</dc:creator>
  <cp:keywords/>
  <dc:description/>
  <cp:lastModifiedBy>Drahomíra Nováková</cp:lastModifiedBy>
  <cp:revision>2</cp:revision>
  <cp:lastPrinted>2013-03-04T12:00:00Z</cp:lastPrinted>
  <dcterms:created xsi:type="dcterms:W3CDTF">2022-10-19T07:11:00Z</dcterms:created>
  <dcterms:modified xsi:type="dcterms:W3CDTF">2022-10-19T07:11:00Z</dcterms:modified>
</cp:coreProperties>
</file>